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149" w:type="dxa"/>
        <w:tblLook w:val="04A0" w:firstRow="1" w:lastRow="0" w:firstColumn="1" w:lastColumn="0" w:noHBand="0" w:noVBand="1"/>
      </w:tblPr>
      <w:tblGrid>
        <w:gridCol w:w="1243"/>
        <w:gridCol w:w="1640"/>
        <w:gridCol w:w="1172"/>
        <w:gridCol w:w="10094"/>
      </w:tblGrid>
      <w:tr w:rsidR="00D93887" w:rsidRPr="004A5C10" w14:paraId="5B2EEDDF" w14:textId="77777777" w:rsidTr="00D93887">
        <w:trPr>
          <w:trHeight w:val="884"/>
        </w:trPr>
        <w:tc>
          <w:tcPr>
            <w:tcW w:w="0" w:type="auto"/>
          </w:tcPr>
          <w:p w14:paraId="2270F701" w14:textId="30BEE702" w:rsidR="006025AC" w:rsidRPr="004A5C10" w:rsidRDefault="006D5D10" w:rsidP="00DD514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  <w:r w:rsidR="00EA7D57">
              <w:rPr>
                <w:rFonts w:asciiTheme="majorHAnsi" w:hAnsiTheme="majorHAnsi"/>
              </w:rPr>
              <w:t xml:space="preserve">9:00- </w:t>
            </w:r>
            <w:r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</w:t>
            </w:r>
          </w:p>
        </w:tc>
        <w:tc>
          <w:tcPr>
            <w:tcW w:w="0" w:type="auto"/>
          </w:tcPr>
          <w:p w14:paraId="62C0B907" w14:textId="2D932CA6" w:rsidR="006025A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Joe Wicks Workout</w:t>
            </w:r>
          </w:p>
        </w:tc>
        <w:tc>
          <w:tcPr>
            <w:tcW w:w="1172" w:type="dxa"/>
          </w:tcPr>
          <w:p w14:paraId="32A501E0" w14:textId="7E0E916E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0FEE2173" wp14:editId="29B9D102">
                  <wp:extent cx="563033" cy="56303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1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02" cy="56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16872F51" w14:textId="28168A72" w:rsidR="006025AC" w:rsidRPr="00BF126E" w:rsidRDefault="00712A0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Joe Wick’s live daily workouts via </w:t>
            </w:r>
            <w:r w:rsidR="0007270C">
              <w:rPr>
                <w:rFonts w:ascii="Calibri" w:hAnsi="Calibri"/>
                <w:sz w:val="16"/>
                <w:szCs w:val="16"/>
              </w:rPr>
              <w:t>YouTube</w:t>
            </w:r>
          </w:p>
        </w:tc>
      </w:tr>
      <w:tr w:rsidR="00D93887" w:rsidRPr="004A5C10" w14:paraId="2969CBEC" w14:textId="77777777" w:rsidTr="00785795">
        <w:trPr>
          <w:trHeight w:val="2478"/>
        </w:trPr>
        <w:tc>
          <w:tcPr>
            <w:tcW w:w="0" w:type="auto"/>
          </w:tcPr>
          <w:p w14:paraId="32686DBD" w14:textId="7F6ABE25" w:rsidR="006025AC" w:rsidRPr="004A5C10" w:rsidRDefault="006D5D10" w:rsidP="00DD514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9:30- 10:00</w:t>
            </w:r>
          </w:p>
        </w:tc>
        <w:tc>
          <w:tcPr>
            <w:tcW w:w="0" w:type="auto"/>
          </w:tcPr>
          <w:p w14:paraId="26B0FAB7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Literacy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6B46AA73" w14:textId="20D08E19" w:rsidR="00EB488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31C0076E" w14:textId="004B1CC7" w:rsidR="006025AC" w:rsidRPr="00BF126E" w:rsidRDefault="001E4500" w:rsidP="00674AFE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FF0000"/>
                <w:sz w:val="16"/>
                <w:szCs w:val="16"/>
              </w:rPr>
              <w:drawing>
                <wp:inline distT="0" distB="0" distL="0" distR="0" wp14:anchorId="4CC7B21C" wp14:editId="5C86BE29">
                  <wp:extent cx="529109" cy="567267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0.35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54" cy="56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51D25E8E" w14:textId="77777777" w:rsidR="00F86A86" w:rsidRDefault="00F86A86" w:rsidP="00F86A86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Segment and Blend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>- Can you read the sentences and match it to the picture?</w:t>
            </w:r>
          </w:p>
          <w:p w14:paraId="01AD06B7" w14:textId="16642C67" w:rsidR="007A4E01" w:rsidRDefault="008F16DA" w:rsidP="007A4E01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EA1BBC">
              <w:rPr>
                <w:rFonts w:ascii="Calibri" w:hAnsi="Calibri"/>
                <w:b/>
                <w:noProof/>
                <w:color w:val="FF0000"/>
                <w:sz w:val="16"/>
                <w:szCs w:val="16"/>
              </w:rPr>
              <w:drawing>
                <wp:inline distT="0" distB="0" distL="0" distR="0" wp14:anchorId="5CF7C115" wp14:editId="27B732E0">
                  <wp:extent cx="3377729" cy="424180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5-29 at 19.51.30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0" t="9853" r="30748" b="5021"/>
                          <a:stretch/>
                        </pic:blipFill>
                        <pic:spPr bwMode="auto">
                          <a:xfrm>
                            <a:off x="0" y="0"/>
                            <a:ext cx="3378525" cy="4242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1A7E4F" w14:textId="77777777" w:rsidR="00EA1BBC" w:rsidRPr="00544147" w:rsidRDefault="00EA1BBC" w:rsidP="007A4E01">
            <w:pPr>
              <w:rPr>
                <w:rFonts w:eastAsia="Times New Roman"/>
                <w:color w:val="FF0000"/>
                <w:sz w:val="16"/>
              </w:rPr>
            </w:pPr>
          </w:p>
          <w:p w14:paraId="49285D21" w14:textId="77777777" w:rsidR="003400C8" w:rsidRPr="0091382D" w:rsidRDefault="003400C8" w:rsidP="003400C8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1382D">
              <w:rPr>
                <w:rFonts w:ascii="Calibri" w:hAnsi="Calibri"/>
                <w:b/>
                <w:color w:val="FF0000"/>
                <w:sz w:val="16"/>
                <w:szCs w:val="16"/>
              </w:rPr>
              <w:lastRenderedPageBreak/>
              <w:t>Write-</w:t>
            </w:r>
            <w:r w:rsidRPr="0091382D">
              <w:rPr>
                <w:rFonts w:ascii="Calibri" w:hAnsi="Calibri"/>
                <w:color w:val="FF0000"/>
                <w:sz w:val="16"/>
                <w:szCs w:val="16"/>
              </w:rPr>
              <w:t xml:space="preserve"> Choose of the sentence you have read to write. Try not to look at it whilst writing if you can.</w:t>
            </w:r>
          </w:p>
          <w:p w14:paraId="1105DFDD" w14:textId="3D0D9A56" w:rsidR="009E541A" w:rsidRPr="00C2103C" w:rsidRDefault="00EA1BBC" w:rsidP="009E541A">
            <w:pPr>
              <w:rPr>
                <w:rFonts w:ascii="Calibri" w:hAnsi="Calibri"/>
                <w:sz w:val="16"/>
                <w:szCs w:val="16"/>
              </w:rPr>
            </w:pPr>
            <w:r w:rsidRPr="004B5465">
              <w:rPr>
                <w:rFonts w:ascii="Calibri" w:hAnsi="Calibri" w:cs="Helvetica"/>
                <w:noProof/>
              </w:rPr>
              <w:drawing>
                <wp:anchor distT="0" distB="0" distL="114300" distR="114300" simplePos="0" relativeHeight="251660288" behindDoc="0" locked="0" layoutInCell="1" allowOverlap="1" wp14:anchorId="224C791A" wp14:editId="4DE6A9B0">
                  <wp:simplePos x="0" y="0"/>
                  <wp:positionH relativeFrom="column">
                    <wp:posOffset>-2346325</wp:posOffset>
                  </wp:positionH>
                  <wp:positionV relativeFrom="paragraph">
                    <wp:posOffset>70485</wp:posOffset>
                  </wp:positionV>
                  <wp:extent cx="2170430" cy="127063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5BA2">
              <w:rPr>
                <w:rFonts w:ascii="Calibri" w:hAnsi="Calibri"/>
                <w:i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545F4728" wp14:editId="383A10CC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19685</wp:posOffset>
                  </wp:positionV>
                  <wp:extent cx="2186305" cy="13716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3-27 at 09.18.0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3716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5BA2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2E9B81AD" wp14:editId="30173010">
                  <wp:simplePos x="0" y="0"/>
                  <wp:positionH relativeFrom="column">
                    <wp:posOffset>4168775</wp:posOffset>
                  </wp:positionH>
                  <wp:positionV relativeFrom="paragraph">
                    <wp:posOffset>19685</wp:posOffset>
                  </wp:positionV>
                  <wp:extent cx="2054860" cy="1344295"/>
                  <wp:effectExtent l="0" t="0" r="2540" b="190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1.50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60" cy="1344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5BA2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32AB5044" wp14:editId="471FF56D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19685</wp:posOffset>
                  </wp:positionV>
                  <wp:extent cx="2057400" cy="13779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0.49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79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3887" w:rsidRPr="004A5C10" w14:paraId="3812315B" w14:textId="77777777" w:rsidTr="00D93887">
        <w:trPr>
          <w:trHeight w:val="145"/>
        </w:trPr>
        <w:tc>
          <w:tcPr>
            <w:tcW w:w="0" w:type="auto"/>
          </w:tcPr>
          <w:p w14:paraId="5AC0DDC5" w14:textId="28483F88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lastRenderedPageBreak/>
              <w:t>10:00- 11:00</w:t>
            </w:r>
          </w:p>
        </w:tc>
        <w:tc>
          <w:tcPr>
            <w:tcW w:w="0" w:type="auto"/>
          </w:tcPr>
          <w:p w14:paraId="0B171F83" w14:textId="2D9E5182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Pr="004A5C10">
              <w:rPr>
                <w:rFonts w:asciiTheme="majorHAnsi" w:hAnsiTheme="majorHAnsi"/>
                <w:color w:val="9BBB59" w:themeColor="accent3"/>
              </w:rPr>
              <w:t xml:space="preserve">- </w:t>
            </w:r>
          </w:p>
          <w:p w14:paraId="3408C1E2" w14:textId="40EB9E08" w:rsidR="006025AC" w:rsidRPr="004A5C10" w:rsidRDefault="0010602E" w:rsidP="0010602E">
            <w:pPr>
              <w:rPr>
                <w:rFonts w:asciiTheme="majorHAnsi" w:hAnsiTheme="majorHAnsi"/>
                <w:color w:val="9BBB59" w:themeColor="accent3"/>
              </w:rPr>
            </w:pPr>
            <w:r>
              <w:rPr>
                <w:rFonts w:asciiTheme="majorHAnsi" w:hAnsiTheme="majorHAnsi"/>
                <w:color w:val="9BBB59" w:themeColor="accent3"/>
              </w:rPr>
              <w:t>Child Led</w:t>
            </w:r>
            <w:r w:rsidR="006025AC" w:rsidRPr="004A5C10">
              <w:rPr>
                <w:rFonts w:asciiTheme="majorHAnsi" w:hAnsiTheme="majorHAnsi"/>
                <w:color w:val="9BBB59" w:themeColor="accent3"/>
              </w:rPr>
              <w:t xml:space="preserve"> </w:t>
            </w:r>
          </w:p>
        </w:tc>
        <w:tc>
          <w:tcPr>
            <w:tcW w:w="1172" w:type="dxa"/>
          </w:tcPr>
          <w:p w14:paraId="5DEBE3EF" w14:textId="055E6DD5" w:rsidR="006025AC" w:rsidRPr="00BF126E" w:rsidRDefault="001E4500" w:rsidP="00674AFE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12A84A24" wp14:editId="4C504B86">
                  <wp:extent cx="534474" cy="5630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08" cy="56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4F02C37B" w14:textId="7757BD79" w:rsidR="0083723E" w:rsidRPr="00BF126E" w:rsidRDefault="000526B3" w:rsidP="00E95D11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color w:val="9BBB59" w:themeColor="accent3"/>
                <w:sz w:val="16"/>
                <w:szCs w:val="16"/>
              </w:rPr>
              <w:t>Resource id</w:t>
            </w:r>
            <w:r w:rsidR="006025AC" w:rsidRPr="00BF126E">
              <w:rPr>
                <w:rFonts w:ascii="Calibri" w:hAnsi="Calibri"/>
                <w:color w:val="9BBB59" w:themeColor="accent3"/>
                <w:sz w:val="16"/>
                <w:szCs w:val="16"/>
              </w:rPr>
              <w:t>ea</w:t>
            </w:r>
            <w:r w:rsidR="00B642D5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- </w:t>
            </w:r>
            <w:r w:rsidR="002C6700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Set up a little station outside as a ‘café’ </w:t>
            </w:r>
            <w:r w:rsidR="00CF7413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or ‘lemonade stop’ </w:t>
            </w:r>
            <w:r w:rsidR="002C6700">
              <w:rPr>
                <w:rFonts w:ascii="Calibri" w:hAnsi="Calibri"/>
                <w:color w:val="9BBB59" w:themeColor="accent3"/>
                <w:sz w:val="16"/>
                <w:szCs w:val="16"/>
              </w:rPr>
              <w:t>all you need is a jug with a drink of your choice in and some cups (maybe various sizes). Your family may come along and ask for one at various times, if not</w:t>
            </w:r>
            <w:r w:rsidR="00D60F3E">
              <w:rPr>
                <w:rFonts w:ascii="Calibri" w:hAnsi="Calibri"/>
                <w:color w:val="9BBB59" w:themeColor="accent3"/>
                <w:sz w:val="16"/>
                <w:szCs w:val="16"/>
              </w:rPr>
              <w:t>,</w:t>
            </w:r>
            <w:r w:rsidR="002C6700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play with your toys.</w:t>
            </w:r>
            <w:r w:rsidR="00605506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Your pouring skills may get better and better!</w:t>
            </w:r>
          </w:p>
        </w:tc>
      </w:tr>
      <w:tr w:rsidR="00D93887" w:rsidRPr="004A5C10" w14:paraId="1F172EEB" w14:textId="77777777" w:rsidTr="00D93887">
        <w:trPr>
          <w:trHeight w:val="145"/>
        </w:trPr>
        <w:tc>
          <w:tcPr>
            <w:tcW w:w="0" w:type="auto"/>
          </w:tcPr>
          <w:p w14:paraId="2CFC4A93" w14:textId="129A2872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11:00- 11:30</w:t>
            </w:r>
          </w:p>
        </w:tc>
        <w:tc>
          <w:tcPr>
            <w:tcW w:w="0" w:type="auto"/>
          </w:tcPr>
          <w:p w14:paraId="65C5AD10" w14:textId="77777777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Snack and Chill</w:t>
            </w:r>
          </w:p>
        </w:tc>
        <w:tc>
          <w:tcPr>
            <w:tcW w:w="1172" w:type="dxa"/>
          </w:tcPr>
          <w:p w14:paraId="7BA4D155" w14:textId="635CCD32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9BBB59" w:themeColor="accent3"/>
                <w:sz w:val="16"/>
                <w:szCs w:val="16"/>
              </w:rPr>
              <w:drawing>
                <wp:inline distT="0" distB="0" distL="0" distR="0" wp14:anchorId="7A38ED53" wp14:editId="01C12C3F">
                  <wp:extent cx="558800" cy="5607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30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55" cy="56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6B8D1979" w14:textId="72F53ADD" w:rsidR="006025AC" w:rsidRPr="00BF126E" w:rsidRDefault="00924C8B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Snack and chill</w:t>
            </w:r>
          </w:p>
        </w:tc>
      </w:tr>
      <w:tr w:rsidR="00D93887" w:rsidRPr="004A5C10" w14:paraId="55499BDC" w14:textId="77777777" w:rsidTr="00D93887">
        <w:trPr>
          <w:trHeight w:val="145"/>
        </w:trPr>
        <w:tc>
          <w:tcPr>
            <w:tcW w:w="0" w:type="auto"/>
          </w:tcPr>
          <w:p w14:paraId="576FBFDE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11:30- 12:00</w:t>
            </w:r>
          </w:p>
        </w:tc>
        <w:tc>
          <w:tcPr>
            <w:tcW w:w="0" w:type="auto"/>
          </w:tcPr>
          <w:p w14:paraId="7F1E3C11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proofErr w:type="spellStart"/>
            <w:r w:rsidRPr="009B3F0F">
              <w:rPr>
                <w:rFonts w:asciiTheme="majorHAnsi" w:hAnsiTheme="majorHAnsi"/>
                <w:b/>
                <w:color w:val="FF0000"/>
              </w:rPr>
              <w:t>Maths</w:t>
            </w:r>
            <w:proofErr w:type="spellEnd"/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752080F6" w14:textId="45F34D97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87A2A5F" w14:textId="0314FBB8" w:rsidR="006025AC" w:rsidRPr="00BF126E" w:rsidRDefault="004A37EA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70962A9" wp14:editId="45D30C03">
                  <wp:extent cx="558800" cy="558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51.07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0F840137" w14:textId="362D2A96" w:rsidR="00F539C9" w:rsidRDefault="004F2E17" w:rsidP="004F2E17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We are </w:t>
            </w:r>
            <w:r w:rsidR="00A922AD">
              <w:rPr>
                <w:rFonts w:ascii="Calibri" w:hAnsi="Calibri"/>
                <w:color w:val="FF0000"/>
                <w:sz w:val="16"/>
                <w:szCs w:val="16"/>
              </w:rPr>
              <w:t>revisiting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 halving but with shapes this time. Use pieces of paper you have already or if you’d like more of a challenge trace or draw some shapes. Once you’ve drawn them you’re gong to cut or fold them in exactly half. Here is some inspiration below. Remember the two halves m</w:t>
            </w:r>
            <w:r w:rsidR="00A922AD">
              <w:rPr>
                <w:rFonts w:ascii="Calibri" w:hAnsi="Calibri"/>
                <w:color w:val="FF0000"/>
                <w:sz w:val="16"/>
                <w:szCs w:val="16"/>
              </w:rPr>
              <w:t>ust be exactly the same.</w:t>
            </w:r>
            <w:r w:rsidR="00CB6B37">
              <w:rPr>
                <w:rFonts w:ascii="Calibri" w:hAnsi="Calibri"/>
                <w:color w:val="FF0000"/>
                <w:sz w:val="16"/>
                <w:szCs w:val="16"/>
              </w:rPr>
              <w:t xml:space="preserve"> You may struggle a little with cutting exactly the same but try your best!</w:t>
            </w:r>
          </w:p>
          <w:p w14:paraId="7B004AFC" w14:textId="755F27F0" w:rsidR="004F2E17" w:rsidRPr="00AB4654" w:rsidRDefault="002E1F6C" w:rsidP="004F2E1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752E2F3" wp14:editId="5DEC8E67">
                  <wp:extent cx="857593" cy="1243510"/>
                  <wp:effectExtent l="0" t="0" r="635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5-30 at 17.50.25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49" cy="124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E8C1AD2" wp14:editId="482F4DFA">
                  <wp:extent cx="931333" cy="1214353"/>
                  <wp:effectExtent l="0" t="0" r="889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5-30 at 17.50.14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219" cy="121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D93887" w:rsidRPr="004A5C10" w14:paraId="138223F2" w14:textId="77777777" w:rsidTr="00D93887">
        <w:trPr>
          <w:trHeight w:val="145"/>
        </w:trPr>
        <w:tc>
          <w:tcPr>
            <w:tcW w:w="0" w:type="auto"/>
          </w:tcPr>
          <w:p w14:paraId="03ED1992" w14:textId="562F4A69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12:00- 12:30</w:t>
            </w:r>
          </w:p>
        </w:tc>
        <w:tc>
          <w:tcPr>
            <w:tcW w:w="0" w:type="auto"/>
          </w:tcPr>
          <w:p w14:paraId="25F400C4" w14:textId="0918E0A0" w:rsidR="0007270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Prepare For Lunch</w:t>
            </w:r>
          </w:p>
          <w:p w14:paraId="39FAB6ED" w14:textId="1C815C35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1C38975F" w14:textId="7D5C8610" w:rsidR="006025AC" w:rsidRPr="00BF126E" w:rsidRDefault="0054188B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61901A3B" wp14:editId="2CFC212F">
                  <wp:extent cx="537157" cy="533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2.06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43" cy="53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62488779" w14:textId="720594BD" w:rsidR="006025AC" w:rsidRPr="0007270C" w:rsidRDefault="00B642D5" w:rsidP="0007270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You could help your grown up by setting the table, getting things from the fridge, chopping or pouring the drinks.</w:t>
            </w:r>
          </w:p>
        </w:tc>
      </w:tr>
      <w:tr w:rsidR="00D93887" w:rsidRPr="004A5C10" w14:paraId="501F48C9" w14:textId="77777777" w:rsidTr="00D93887">
        <w:trPr>
          <w:trHeight w:val="145"/>
        </w:trPr>
        <w:tc>
          <w:tcPr>
            <w:tcW w:w="0" w:type="auto"/>
          </w:tcPr>
          <w:p w14:paraId="02A9BF7A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12:30 – 13:30</w:t>
            </w:r>
          </w:p>
        </w:tc>
        <w:tc>
          <w:tcPr>
            <w:tcW w:w="0" w:type="auto"/>
          </w:tcPr>
          <w:p w14:paraId="1929FB0E" w14:textId="77777777" w:rsidR="006025AC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Lunch and Chill</w:t>
            </w:r>
          </w:p>
          <w:p w14:paraId="45236684" w14:textId="72DC156D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0CC3D010" w14:textId="1E831077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251B5A0F" wp14:editId="63FB82D6">
                  <wp:extent cx="558800" cy="579787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2.58.05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12" cy="58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7A209C76" w14:textId="52327F87" w:rsidR="006025AC" w:rsidRPr="00BF126E" w:rsidRDefault="00924C8B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Lunch and chill</w:t>
            </w:r>
          </w:p>
        </w:tc>
      </w:tr>
      <w:tr w:rsidR="00D93887" w:rsidRPr="004A5C10" w14:paraId="74D0F08F" w14:textId="77777777" w:rsidTr="00D93887">
        <w:trPr>
          <w:trHeight w:val="145"/>
        </w:trPr>
        <w:tc>
          <w:tcPr>
            <w:tcW w:w="0" w:type="auto"/>
          </w:tcPr>
          <w:p w14:paraId="5B3832D7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13:30- 14:00</w:t>
            </w:r>
          </w:p>
        </w:tc>
        <w:tc>
          <w:tcPr>
            <w:tcW w:w="0" w:type="auto"/>
          </w:tcPr>
          <w:p w14:paraId="21F4659C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Explore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16034A8F" w14:textId="37EADDA6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38CCE12" w14:textId="728AB73E" w:rsidR="006025AC" w:rsidRPr="00BF126E" w:rsidRDefault="004145ED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4EA4AFFF" wp14:editId="1F00A7D3">
                  <wp:extent cx="571500" cy="571500"/>
                  <wp:effectExtent l="0" t="0" r="12700" b="1270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derstanding the World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4E5386A5" w14:textId="77777777" w:rsidR="004145ED" w:rsidRDefault="004145ED" w:rsidP="004145ED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How many of these things can you find on this scavenger hunt? </w:t>
            </w:r>
          </w:p>
          <w:p w14:paraId="75615748" w14:textId="77777777" w:rsidR="004145ED" w:rsidRPr="002B4966" w:rsidRDefault="004145ED" w:rsidP="004145ED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Can you answer a why question asked by an adult about something you find?</w:t>
            </w:r>
          </w:p>
          <w:p w14:paraId="17500B5F" w14:textId="663451A1" w:rsidR="00F97AFE" w:rsidRPr="00BB34AA" w:rsidRDefault="009D2E63" w:rsidP="00A94382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4295558" wp14:editId="588BDAA8">
                  <wp:extent cx="1295999" cy="1303867"/>
                  <wp:effectExtent l="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37" b="26801"/>
                          <a:stretch/>
                        </pic:blipFill>
                        <pic:spPr bwMode="auto">
                          <a:xfrm>
                            <a:off x="0" y="0"/>
                            <a:ext cx="1296769" cy="130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887" w:rsidRPr="004A5C10" w14:paraId="1EA74AE4" w14:textId="77777777" w:rsidTr="00D93887">
        <w:trPr>
          <w:trHeight w:val="145"/>
        </w:trPr>
        <w:tc>
          <w:tcPr>
            <w:tcW w:w="0" w:type="auto"/>
          </w:tcPr>
          <w:p w14:paraId="0EA98EDF" w14:textId="3D985F74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14:00- 15:00</w:t>
            </w:r>
          </w:p>
        </w:tc>
        <w:tc>
          <w:tcPr>
            <w:tcW w:w="0" w:type="auto"/>
          </w:tcPr>
          <w:p w14:paraId="2013FE84" w14:textId="4201A7F5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="00EA7D57">
              <w:rPr>
                <w:rFonts w:asciiTheme="majorHAnsi" w:hAnsiTheme="majorHAnsi"/>
                <w:color w:val="9BBB59" w:themeColor="accent3"/>
              </w:rPr>
              <w:t>-</w:t>
            </w:r>
          </w:p>
          <w:p w14:paraId="19DAAA4D" w14:textId="76DBA1AB" w:rsidR="006025AC" w:rsidRPr="004A5C10" w:rsidRDefault="006025AC" w:rsidP="0010602E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 xml:space="preserve">Child </w:t>
            </w:r>
            <w:r w:rsidR="0010602E">
              <w:rPr>
                <w:rFonts w:asciiTheme="majorHAnsi" w:hAnsiTheme="majorHAnsi"/>
                <w:color w:val="9BBB59" w:themeColor="accent3"/>
              </w:rPr>
              <w:t>Led</w:t>
            </w:r>
          </w:p>
        </w:tc>
        <w:tc>
          <w:tcPr>
            <w:tcW w:w="1172" w:type="dxa"/>
          </w:tcPr>
          <w:p w14:paraId="20941950" w14:textId="53287288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1BEB641" wp14:editId="566A289B">
                  <wp:extent cx="530455" cy="5588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83" cy="55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74C402AB" w14:textId="5A4ADA62" w:rsidR="006025AC" w:rsidRPr="009B3F0F" w:rsidRDefault="00FA36FE">
            <w:pPr>
              <w:rPr>
                <w:rFonts w:ascii="Calibri" w:hAnsi="Calibri"/>
                <w:color w:val="76923C" w:themeColor="accent3" w:themeShade="BF"/>
                <w:sz w:val="16"/>
                <w:szCs w:val="16"/>
              </w:rPr>
            </w:pPr>
            <w:r w:rsidRPr="009B3F0F">
              <w:rPr>
                <w:rFonts w:ascii="Calibri" w:hAnsi="Calibri"/>
                <w:color w:val="76923C" w:themeColor="accent3" w:themeShade="BF"/>
                <w:sz w:val="16"/>
                <w:szCs w:val="16"/>
              </w:rPr>
              <w:t>Refresh the resource from this morning.</w:t>
            </w:r>
          </w:p>
        </w:tc>
      </w:tr>
      <w:tr w:rsidR="00D93887" w:rsidRPr="004A5C10" w14:paraId="660B73A6" w14:textId="77777777" w:rsidTr="00D93887">
        <w:trPr>
          <w:trHeight w:val="145"/>
        </w:trPr>
        <w:tc>
          <w:tcPr>
            <w:tcW w:w="0" w:type="auto"/>
          </w:tcPr>
          <w:p w14:paraId="12F0CE8B" w14:textId="12BD24F9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15:00- 15:15</w:t>
            </w:r>
          </w:p>
        </w:tc>
        <w:tc>
          <w:tcPr>
            <w:tcW w:w="0" w:type="auto"/>
          </w:tcPr>
          <w:p w14:paraId="3B306970" w14:textId="7D4017DB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Tidy Up Time</w:t>
            </w:r>
          </w:p>
        </w:tc>
        <w:tc>
          <w:tcPr>
            <w:tcW w:w="1172" w:type="dxa"/>
          </w:tcPr>
          <w:p w14:paraId="300444A6" w14:textId="6D3300B8" w:rsidR="006025AC" w:rsidRPr="00BF126E" w:rsidRDefault="00917715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8AF7E84" wp14:editId="23769920">
                  <wp:extent cx="517991" cy="56303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3.02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38" cy="56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4B49B757" w14:textId="7A6ED58C" w:rsidR="006025AC" w:rsidRPr="00BF126E" w:rsidRDefault="00917715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Playing a</w:t>
            </w:r>
            <w:r w:rsidR="006025AC" w:rsidRPr="00BF126E">
              <w:rPr>
                <w:rFonts w:ascii="Calibri" w:hAnsi="Calibri"/>
                <w:sz w:val="16"/>
                <w:szCs w:val="16"/>
              </w:rPr>
              <w:t xml:space="preserve"> song on may help keep things positive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152C69" w:rsidRPr="004A5C10" w14:paraId="0DAA5D46" w14:textId="77777777" w:rsidTr="00EB488C">
        <w:trPr>
          <w:trHeight w:val="145"/>
        </w:trPr>
        <w:tc>
          <w:tcPr>
            <w:tcW w:w="0" w:type="auto"/>
          </w:tcPr>
          <w:p w14:paraId="43F16D3A" w14:textId="77777777" w:rsidR="00152C69" w:rsidRPr="004A5C10" w:rsidRDefault="00152C69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15:15- 15:30</w:t>
            </w:r>
          </w:p>
          <w:p w14:paraId="6060887C" w14:textId="1FF83465" w:rsidR="00152C69" w:rsidRPr="00917715" w:rsidRDefault="00152C69" w:rsidP="00DD514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917715">
              <w:rPr>
                <w:rFonts w:asciiTheme="majorHAnsi" w:hAnsiTheme="majorHAnsi"/>
                <w:b/>
              </w:rPr>
              <w:t>or</w:t>
            </w:r>
            <w:proofErr w:type="gramEnd"/>
            <w:r w:rsidRPr="00917715">
              <w:rPr>
                <w:rFonts w:asciiTheme="majorHAnsi" w:hAnsiTheme="majorHAnsi"/>
                <w:b/>
              </w:rPr>
              <w:t xml:space="preserve"> Bedtime</w:t>
            </w:r>
          </w:p>
        </w:tc>
        <w:tc>
          <w:tcPr>
            <w:tcW w:w="0" w:type="auto"/>
          </w:tcPr>
          <w:p w14:paraId="7260ED70" w14:textId="1CB257BB" w:rsidR="00152C69" w:rsidRPr="004A5C10" w:rsidRDefault="00152C69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 xml:space="preserve">Story </w:t>
            </w:r>
            <w:r w:rsidRPr="004A5C10">
              <w:rPr>
                <w:rFonts w:asciiTheme="majorHAnsi" w:hAnsiTheme="majorHAnsi"/>
                <w:color w:val="9BBB59" w:themeColor="accent3"/>
              </w:rPr>
              <w:t>Time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</w:tc>
        <w:tc>
          <w:tcPr>
            <w:tcW w:w="1172" w:type="dxa"/>
          </w:tcPr>
          <w:p w14:paraId="264F5A5B" w14:textId="045EC282" w:rsidR="00152C69" w:rsidRPr="00BF126E" w:rsidRDefault="00152C69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4258B1B2" wp14:editId="5790C5A5">
                  <wp:extent cx="559469" cy="56726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7.00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49" cy="56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41A47332" w14:textId="73AB8E89" w:rsidR="008C50FF" w:rsidRPr="00814F67" w:rsidRDefault="008C50FF" w:rsidP="008C50FF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We are focusing on poetry this week, listen with Mic</w:t>
            </w:r>
            <w:r w:rsidR="008F1DA3">
              <w:rPr>
                <w:rFonts w:ascii="Calibri" w:hAnsi="Calibri"/>
                <w:color w:val="FF0000"/>
                <w:sz w:val="16"/>
                <w:szCs w:val="16"/>
              </w:rPr>
              <w:t>hael Rosen and learn about word play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hyperlink r:id="rId27" w:history="1">
              <w:r w:rsidRPr="00E207E7">
                <w:rPr>
                  <w:rStyle w:val="Hyperlink"/>
                  <w:rFonts w:ascii="Calibri" w:hAnsi="Calibri"/>
                  <w:sz w:val="16"/>
                  <w:szCs w:val="16"/>
                </w:rPr>
                <w:t>https://www.bbc.co.uk/cbeebies/radio/poetry-playtime-wordplay</w:t>
              </w:r>
            </w:hyperlink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 can you think of any word plays using </w:t>
            </w:r>
            <w:r w:rsidR="002E154F">
              <w:rPr>
                <w:rFonts w:ascii="Calibri" w:hAnsi="Calibri"/>
                <w:color w:val="FF0000"/>
                <w:sz w:val="16"/>
                <w:szCs w:val="16"/>
              </w:rPr>
              <w:t>‘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>Ashton Vale</w:t>
            </w:r>
            <w:r w:rsidR="002E154F">
              <w:rPr>
                <w:rFonts w:ascii="Calibri" w:hAnsi="Calibri"/>
                <w:color w:val="FF0000"/>
                <w:sz w:val="16"/>
                <w:szCs w:val="16"/>
              </w:rPr>
              <w:t>’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>?</w:t>
            </w:r>
          </w:p>
          <w:p w14:paraId="5A9154DA" w14:textId="77777777" w:rsidR="00EA2CBA" w:rsidRPr="0073757B" w:rsidRDefault="00EA2CBA" w:rsidP="001C5384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</w:p>
          <w:p w14:paraId="36B28344" w14:textId="4FB59D49" w:rsidR="00D10274" w:rsidRPr="00810142" w:rsidRDefault="00D10274" w:rsidP="00D10274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810142">
              <w:rPr>
                <w:rFonts w:ascii="Calibri" w:hAnsi="Calibri"/>
                <w:color w:val="FF0000"/>
                <w:sz w:val="16"/>
                <w:szCs w:val="16"/>
              </w:rPr>
              <w:t xml:space="preserve">Now </w:t>
            </w:r>
            <w:r w:rsidR="00250A5D" w:rsidRPr="00810142">
              <w:rPr>
                <w:rFonts w:ascii="Calibri" w:hAnsi="Calibri"/>
                <w:color w:val="FF0000"/>
                <w:sz w:val="16"/>
                <w:szCs w:val="16"/>
              </w:rPr>
              <w:t>it’s your turn to share a story with your grown up. C</w:t>
            </w:r>
            <w:r w:rsidRPr="00810142">
              <w:rPr>
                <w:rFonts w:ascii="Calibri" w:hAnsi="Calibri"/>
                <w:color w:val="FF0000"/>
                <w:sz w:val="16"/>
                <w:szCs w:val="16"/>
              </w:rPr>
              <w:t>hoose a story from this website</w:t>
            </w:r>
            <w:r w:rsidR="00250A5D" w:rsidRPr="00810142">
              <w:rPr>
                <w:rFonts w:ascii="Calibri" w:hAnsi="Calibri"/>
                <w:color w:val="FF0000"/>
                <w:sz w:val="16"/>
                <w:szCs w:val="16"/>
              </w:rPr>
              <w:t>, remember to read the same book at least 3 times to improve your comprehension skills.</w:t>
            </w:r>
          </w:p>
          <w:p w14:paraId="796285AA" w14:textId="4BF4797A" w:rsidR="00D10274" w:rsidRPr="00810142" w:rsidRDefault="00D10274" w:rsidP="00D10274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  <w:shd w:val="clear" w:color="auto" w:fill="FFFFFF"/>
              </w:rPr>
              <w:t>First you need to register on the website for free here</w:t>
            </w:r>
            <w:r w:rsidR="00891103" w:rsidRPr="00810142">
              <w:rPr>
                <w:rFonts w:ascii="Calibri" w:eastAsia="Times New Roman" w:hAnsi="Calibri"/>
                <w:color w:val="FF0000"/>
                <w:sz w:val="16"/>
                <w:szCs w:val="16"/>
                <w:shd w:val="clear" w:color="auto" w:fill="FFFFFF"/>
              </w:rPr>
              <w:t>-</w:t>
            </w:r>
            <w:r w:rsidR="00250A5D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hyperlink r:id="rId28" w:history="1">
              <w:r w:rsidRPr="00810142">
                <w:rPr>
                  <w:rStyle w:val="Hyperlink"/>
                  <w:rFonts w:ascii="Calibri" w:eastAsia="Times New Roman" w:hAnsi="Calibri"/>
                  <w:b/>
                  <w:bCs/>
                  <w:color w:val="FF0000"/>
                  <w:sz w:val="16"/>
                  <w:szCs w:val="16"/>
                </w:rPr>
                <w:t>https://www.oxfordowl.co.uk/user/sign_up.html</w:t>
              </w:r>
            </w:hyperlink>
          </w:p>
          <w:p w14:paraId="0B81CD37" w14:textId="2085E6D0" w:rsidR="00D10274" w:rsidRPr="002058C9" w:rsidRDefault="00D10274" w:rsidP="00250A5D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Once you are logged in this link </w:t>
            </w:r>
            <w:r w:rsidR="00250A5D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will </w:t>
            </w: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take you to the children's e reading books. </w:t>
            </w:r>
            <w:r w:rsidR="00250A5D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Look for a</w:t>
            </w: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blob of </w:t>
            </w:r>
            <w:proofErr w:type="spellStart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colour</w:t>
            </w:r>
            <w:proofErr w:type="spellEnd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on the virtual front cover of the book, you should choose the </w:t>
            </w:r>
            <w:proofErr w:type="spellStart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colour</w:t>
            </w:r>
            <w:proofErr w:type="spellEnd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book your child is currently reading</w:t>
            </w:r>
            <w:r w:rsidR="00891103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-</w:t>
            </w: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hyperlink r:id="rId29" w:history="1">
              <w:r w:rsidRPr="00810142">
                <w:rPr>
                  <w:rStyle w:val="Hyperlink"/>
                  <w:rFonts w:ascii="Calibri" w:eastAsia="Times New Roman" w:hAnsi="Calibri"/>
                  <w:b/>
                  <w:bCs/>
                  <w:color w:val="FF0000"/>
                  <w:sz w:val="16"/>
                  <w:szCs w:val="16"/>
                </w:rPr>
                <w:t>https://www.oxfordowl.co.uk/for-home/find-a-book/library-page/?view=image&amp;query=&amp;type=book&amp;age_group=Age+4-5&amp;level=&amp;level_select=&amp;book_type=&amp;series=#</w:t>
              </w:r>
            </w:hyperlink>
          </w:p>
        </w:tc>
      </w:tr>
      <w:tr w:rsidR="00250A5D" w:rsidRPr="004A5C10" w14:paraId="592271C1" w14:textId="77777777" w:rsidTr="00A82A83">
        <w:trPr>
          <w:trHeight w:val="145"/>
        </w:trPr>
        <w:tc>
          <w:tcPr>
            <w:tcW w:w="4055" w:type="dxa"/>
            <w:gridSpan w:val="3"/>
          </w:tcPr>
          <w:p w14:paraId="7013B11F" w14:textId="201B2F7C" w:rsidR="00250A5D" w:rsidRDefault="00494003" w:rsidP="00EE2B87">
            <w:pPr>
              <w:jc w:val="center"/>
              <w:rPr>
                <w:rFonts w:ascii="Calibri" w:hAnsi="Calibri"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</w:rPr>
              <w:t>Links for more stories if you’d like a few new ones</w:t>
            </w:r>
          </w:p>
        </w:tc>
        <w:tc>
          <w:tcPr>
            <w:tcW w:w="10094" w:type="dxa"/>
          </w:tcPr>
          <w:p w14:paraId="600F66B7" w14:textId="77777777" w:rsidR="00250A5D" w:rsidRPr="00152C69" w:rsidRDefault="00250A5D" w:rsidP="00A90E70">
            <w:pPr>
              <w:rPr>
                <w:rFonts w:ascii="Calibri" w:hAnsi="Calibri"/>
                <w:sz w:val="14"/>
                <w:szCs w:val="16"/>
              </w:rPr>
            </w:pPr>
            <w:r w:rsidRPr="00152C69">
              <w:rPr>
                <w:rFonts w:ascii="Calibri" w:hAnsi="Calibri"/>
                <w:sz w:val="14"/>
                <w:szCs w:val="16"/>
              </w:rPr>
              <w:t>https://www.freechildrenstories.com/age-3-5</w:t>
            </w:r>
          </w:p>
          <w:p w14:paraId="49E46EC5" w14:textId="77777777" w:rsidR="00250A5D" w:rsidRPr="00891103" w:rsidRDefault="00D60F3E" w:rsidP="00A90E70">
            <w:pPr>
              <w:rPr>
                <w:rFonts w:ascii="Calibri" w:hAnsi="Calibri"/>
                <w:sz w:val="14"/>
                <w:szCs w:val="16"/>
              </w:rPr>
            </w:pPr>
            <w:hyperlink r:id="rId30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https://www.freechildrenstories.com/age-5-8-1</w:t>
              </w:r>
            </w:hyperlink>
            <w:hyperlink r:id="rId31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https://www.bbc.co.uk/cbeebies/stories</w:t>
              </w:r>
            </w:hyperlink>
          </w:p>
          <w:p w14:paraId="5B7A51CF" w14:textId="77777777" w:rsidR="00250A5D" w:rsidRPr="00891103" w:rsidRDefault="00D60F3E" w:rsidP="00A90E70">
            <w:pPr>
              <w:rPr>
                <w:rFonts w:ascii="Calibri" w:hAnsi="Calibri"/>
                <w:sz w:val="14"/>
                <w:szCs w:val="16"/>
              </w:rPr>
            </w:pPr>
            <w:hyperlink r:id="rId32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https://www.booktrust.org.uk/books-and-reading/have-some-fun/storybooks-and-games/</w:t>
              </w:r>
            </w:hyperlink>
          </w:p>
          <w:p w14:paraId="22600812" w14:textId="7EA14EA8" w:rsidR="00250A5D" w:rsidRPr="002058C9" w:rsidRDefault="00D60F3E" w:rsidP="00A90E70">
            <w:pPr>
              <w:rPr>
                <w:rFonts w:ascii="Calibri" w:hAnsi="Calibri"/>
                <w:color w:val="008000"/>
                <w:sz w:val="16"/>
                <w:szCs w:val="16"/>
              </w:rPr>
            </w:pPr>
            <w:hyperlink r:id="rId33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https://www.storyberries.com/category/5-min-stories/</w:t>
              </w:r>
            </w:hyperlink>
          </w:p>
        </w:tc>
      </w:tr>
    </w:tbl>
    <w:p w14:paraId="195BFA54" w14:textId="6DBF3E65" w:rsidR="00A85578" w:rsidRDefault="00B51615" w:rsidP="00F57D4F">
      <w:pPr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C989CC" wp14:editId="3D7D2BA7">
                <wp:simplePos x="0" y="0"/>
                <wp:positionH relativeFrom="column">
                  <wp:posOffset>-114300</wp:posOffset>
                </wp:positionH>
                <wp:positionV relativeFrom="paragraph">
                  <wp:posOffset>171451</wp:posOffset>
                </wp:positionV>
                <wp:extent cx="9144000" cy="3016250"/>
                <wp:effectExtent l="25400" t="25400" r="25400" b="317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3016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8.95pt;margin-top:13.5pt;width:10in;height:237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" filled="f" strokecolor="red" strokeweight="3pt"/>
            </w:pict>
          </mc:Fallback>
        </mc:AlternateContent>
      </w:r>
    </w:p>
    <w:p w14:paraId="336D8C30" w14:textId="552F79AE" w:rsidR="00222628" w:rsidRPr="00A85578" w:rsidRDefault="00222628" w:rsidP="00A85578">
      <w:pPr>
        <w:jc w:val="center"/>
        <w:rPr>
          <w:rFonts w:ascii="Calibri" w:hAnsi="Calibri"/>
          <w:b/>
          <w:sz w:val="32"/>
          <w:u w:val="single"/>
        </w:rPr>
      </w:pPr>
      <w:r w:rsidRPr="00A85578">
        <w:rPr>
          <w:rFonts w:ascii="Calibri" w:hAnsi="Calibri"/>
          <w:b/>
          <w:sz w:val="32"/>
          <w:u w:val="single"/>
        </w:rPr>
        <w:t>Key Skills</w:t>
      </w:r>
    </w:p>
    <w:p w14:paraId="1C357129" w14:textId="320717F9" w:rsidR="00385406" w:rsidRPr="00222628" w:rsidRDefault="00385406" w:rsidP="00385406">
      <w:pPr>
        <w:jc w:val="center"/>
        <w:rPr>
          <w:rFonts w:ascii="Calibri" w:hAnsi="Calibri"/>
          <w:b/>
        </w:rPr>
      </w:pPr>
      <w:r w:rsidRPr="00222628">
        <w:rPr>
          <w:rFonts w:ascii="Calibri" w:hAnsi="Calibri"/>
          <w:b/>
        </w:rPr>
        <w:t xml:space="preserve">These key skills are important in giving children a </w:t>
      </w:r>
      <w:r w:rsidR="00A85578">
        <w:rPr>
          <w:rFonts w:ascii="Calibri" w:hAnsi="Calibri"/>
          <w:b/>
        </w:rPr>
        <w:t xml:space="preserve">good </w:t>
      </w:r>
      <w:r w:rsidRPr="00222628">
        <w:rPr>
          <w:rFonts w:ascii="Calibri" w:hAnsi="Calibri"/>
          <w:b/>
        </w:rPr>
        <w:t>foundation for year one.</w:t>
      </w:r>
    </w:p>
    <w:p w14:paraId="74520537" w14:textId="0F39F781" w:rsidR="00222628" w:rsidRDefault="00222628" w:rsidP="0042272C">
      <w:pPr>
        <w:jc w:val="center"/>
        <w:rPr>
          <w:rFonts w:ascii="Calibri" w:hAnsi="Calibri"/>
        </w:rPr>
      </w:pPr>
      <w:r w:rsidRPr="00222628">
        <w:rPr>
          <w:rFonts w:ascii="Calibri" w:hAnsi="Calibri"/>
        </w:rPr>
        <w:t>These are the ke</w:t>
      </w:r>
      <w:r w:rsidR="00F57D4F">
        <w:rPr>
          <w:rFonts w:ascii="Calibri" w:hAnsi="Calibri"/>
        </w:rPr>
        <w:t>y skills covered in today’s timetable</w:t>
      </w:r>
      <w:r w:rsidRPr="00222628">
        <w:rPr>
          <w:rFonts w:ascii="Calibri" w:hAnsi="Calibri"/>
        </w:rPr>
        <w:t>. You may like to cover them in a different way to suggested in the timetable or do some further exploration of them in addition to the timetable.</w:t>
      </w:r>
    </w:p>
    <w:p w14:paraId="4CA344CB" w14:textId="77777777" w:rsidR="0042272C" w:rsidRPr="00222628" w:rsidRDefault="0042272C" w:rsidP="0042272C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4"/>
        <w:gridCol w:w="4855"/>
        <w:gridCol w:w="4547"/>
      </w:tblGrid>
      <w:tr w:rsidR="00222628" w:rsidRPr="00222628" w14:paraId="6DEE169E" w14:textId="42E3C593" w:rsidTr="00222628">
        <w:tc>
          <w:tcPr>
            <w:tcW w:w="4774" w:type="dxa"/>
          </w:tcPr>
          <w:p w14:paraId="099F00BA" w14:textId="6B25AEF1" w:rsidR="00222628" w:rsidRPr="00222628" w:rsidRDefault="00FA36FE" w:rsidP="0038540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Prime Key Skills</w:t>
            </w:r>
          </w:p>
        </w:tc>
        <w:tc>
          <w:tcPr>
            <w:tcW w:w="4855" w:type="dxa"/>
          </w:tcPr>
          <w:p w14:paraId="33EB88DB" w14:textId="1FB5358F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r w:rsidRPr="00222628">
              <w:rPr>
                <w:rFonts w:ascii="Calibri" w:hAnsi="Calibri"/>
              </w:rPr>
              <w:t>Literacy Key Skill</w:t>
            </w:r>
            <w:r w:rsidR="00FA36FE">
              <w:rPr>
                <w:rFonts w:ascii="Calibri" w:hAnsi="Calibri"/>
              </w:rPr>
              <w:t>s</w:t>
            </w:r>
          </w:p>
        </w:tc>
        <w:tc>
          <w:tcPr>
            <w:tcW w:w="4547" w:type="dxa"/>
          </w:tcPr>
          <w:p w14:paraId="371F6D5F" w14:textId="05D478E8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proofErr w:type="spellStart"/>
            <w:r w:rsidRPr="00222628">
              <w:rPr>
                <w:rFonts w:ascii="Calibri" w:hAnsi="Calibri"/>
              </w:rPr>
              <w:t>Maths</w:t>
            </w:r>
            <w:proofErr w:type="spellEnd"/>
            <w:r w:rsidRPr="00222628">
              <w:rPr>
                <w:rFonts w:ascii="Calibri" w:hAnsi="Calibri"/>
              </w:rPr>
              <w:t xml:space="preserve"> Key Skill</w:t>
            </w:r>
            <w:r w:rsidR="00FA36FE">
              <w:rPr>
                <w:rFonts w:ascii="Calibri" w:hAnsi="Calibri"/>
              </w:rPr>
              <w:t>s</w:t>
            </w:r>
          </w:p>
        </w:tc>
      </w:tr>
      <w:tr w:rsidR="00222628" w:rsidRPr="00222628" w14:paraId="4DE1A52E" w14:textId="4BB3AE9A" w:rsidTr="00222628">
        <w:tc>
          <w:tcPr>
            <w:tcW w:w="4774" w:type="dxa"/>
          </w:tcPr>
          <w:p w14:paraId="61E69C2A" w14:textId="7AD450E9" w:rsidR="00222628" w:rsidRPr="00BB7BC9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  <w:r w:rsidRPr="00BB7BC9">
              <w:rPr>
                <w:rFonts w:ascii="Calibri" w:hAnsi="Calibri"/>
                <w:sz w:val="18"/>
                <w:szCs w:val="18"/>
              </w:rPr>
              <w:t>Use pencils effectively for writing by forming most letters correctly.</w:t>
            </w:r>
          </w:p>
        </w:tc>
        <w:tc>
          <w:tcPr>
            <w:tcW w:w="4855" w:type="dxa"/>
          </w:tcPr>
          <w:p w14:paraId="6701DF55" w14:textId="7AC976DA" w:rsidR="00222628" w:rsidRPr="00BB7BC9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BB7BC9">
              <w:rPr>
                <w:rFonts w:ascii="Calibri" w:hAnsi="Calibri"/>
                <w:sz w:val="18"/>
                <w:szCs w:val="18"/>
              </w:rPr>
              <w:t>Write</w:t>
            </w:r>
            <w:r w:rsidR="006D5BB2" w:rsidRPr="00BB7BC9">
              <w:rPr>
                <w:rFonts w:ascii="Calibri" w:hAnsi="Calibri"/>
                <w:sz w:val="18"/>
                <w:szCs w:val="18"/>
              </w:rPr>
              <w:t xml:space="preserve"> words in a way that match children’s</w:t>
            </w:r>
            <w:r w:rsidRPr="00BB7BC9">
              <w:rPr>
                <w:rFonts w:ascii="Calibri" w:hAnsi="Calibri"/>
                <w:sz w:val="18"/>
                <w:szCs w:val="18"/>
              </w:rPr>
              <w:t xml:space="preserve"> spoken sounds.</w:t>
            </w:r>
          </w:p>
        </w:tc>
        <w:tc>
          <w:tcPr>
            <w:tcW w:w="4547" w:type="dxa"/>
          </w:tcPr>
          <w:p w14:paraId="473E22A9" w14:textId="26422D31" w:rsidR="00222628" w:rsidRPr="00BB7BC9" w:rsidRDefault="00BB7BC9" w:rsidP="00BB7BC9">
            <w:pPr>
              <w:rPr>
                <w:rFonts w:ascii="Calibri" w:hAnsi="Calibri"/>
                <w:sz w:val="18"/>
                <w:szCs w:val="18"/>
              </w:rPr>
            </w:pPr>
            <w:r w:rsidRPr="00BB7BC9">
              <w:rPr>
                <w:rFonts w:ascii="Calibri" w:hAnsi="Calibri"/>
                <w:sz w:val="18"/>
                <w:szCs w:val="18"/>
              </w:rPr>
              <w:t>Understand the concept of doubling and halving using objects or concrete equipment.</w:t>
            </w:r>
          </w:p>
        </w:tc>
      </w:tr>
      <w:tr w:rsidR="00222628" w:rsidRPr="00222628" w14:paraId="66F0EB37" w14:textId="35C489A2" w:rsidTr="00222628">
        <w:tc>
          <w:tcPr>
            <w:tcW w:w="4774" w:type="dxa"/>
          </w:tcPr>
          <w:p w14:paraId="648AC5BA" w14:textId="5C04153D" w:rsidR="00222628" w:rsidRPr="00BB7BC9" w:rsidRDefault="00707E0B" w:rsidP="00EB488C">
            <w:pPr>
              <w:rPr>
                <w:rFonts w:ascii="Calibri" w:hAnsi="Calibri"/>
                <w:sz w:val="18"/>
                <w:szCs w:val="18"/>
              </w:rPr>
            </w:pPr>
            <w:r w:rsidRPr="00BB7BC9">
              <w:rPr>
                <w:rFonts w:ascii="Calibri" w:hAnsi="Calibri"/>
                <w:sz w:val="18"/>
                <w:szCs w:val="18"/>
              </w:rPr>
              <w:t>Understand what they have read by talking with others about what they have just read.</w:t>
            </w:r>
          </w:p>
        </w:tc>
        <w:tc>
          <w:tcPr>
            <w:tcW w:w="4855" w:type="dxa"/>
          </w:tcPr>
          <w:p w14:paraId="3AD05F9D" w14:textId="4EAD12FA" w:rsidR="00222628" w:rsidRPr="00BB7BC9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BB7BC9">
              <w:rPr>
                <w:rFonts w:ascii="Calibri" w:hAnsi="Calibri"/>
                <w:sz w:val="18"/>
                <w:szCs w:val="18"/>
              </w:rPr>
              <w:t>Understand the use of a finger space to separate words. Use finger spaces appropriately.</w:t>
            </w:r>
          </w:p>
        </w:tc>
        <w:tc>
          <w:tcPr>
            <w:tcW w:w="4547" w:type="dxa"/>
          </w:tcPr>
          <w:p w14:paraId="4FE0D654" w14:textId="77777777" w:rsidR="00222628" w:rsidRPr="00BB7BC9" w:rsidRDefault="00222628" w:rsidP="00BB7BC9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1FBF62D9" w14:textId="7F8B437B" w:rsidTr="00222628">
        <w:tc>
          <w:tcPr>
            <w:tcW w:w="4774" w:type="dxa"/>
          </w:tcPr>
          <w:p w14:paraId="437C8D5F" w14:textId="44731858" w:rsidR="00222628" w:rsidRPr="00BB7BC9" w:rsidRDefault="00BB7BC9" w:rsidP="00810142">
            <w:pPr>
              <w:rPr>
                <w:rFonts w:ascii="Calibri" w:hAnsi="Calibri"/>
                <w:sz w:val="18"/>
                <w:szCs w:val="18"/>
              </w:rPr>
            </w:pPr>
            <w:r w:rsidRPr="00BB7BC9">
              <w:rPr>
                <w:rFonts w:ascii="Calibri" w:hAnsi="Calibri"/>
                <w:sz w:val="18"/>
                <w:szCs w:val="18"/>
              </w:rPr>
              <w:t>Respond to stories after listening to them with comments and questions or anticipating what’s coming next.</w:t>
            </w:r>
          </w:p>
        </w:tc>
        <w:tc>
          <w:tcPr>
            <w:tcW w:w="4855" w:type="dxa"/>
          </w:tcPr>
          <w:p w14:paraId="3E30E6EB" w14:textId="77777777" w:rsidR="00222628" w:rsidRPr="00BB7BC9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BB7BC9">
              <w:rPr>
                <w:rFonts w:ascii="Calibri" w:hAnsi="Calibri"/>
                <w:sz w:val="18"/>
                <w:szCs w:val="18"/>
              </w:rPr>
              <w:t>Write a simple sentence.</w:t>
            </w:r>
          </w:p>
          <w:p w14:paraId="1C486109" w14:textId="5821DB43" w:rsidR="00C2640E" w:rsidRPr="00BB7BC9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1CA8C643" w14:textId="77777777" w:rsidR="00222628" w:rsidRPr="00BB7BC9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73D0D841" w14:textId="11CAC67E" w:rsidTr="00222628">
        <w:tc>
          <w:tcPr>
            <w:tcW w:w="4774" w:type="dxa"/>
          </w:tcPr>
          <w:p w14:paraId="0C3FEABD" w14:textId="53672FB4" w:rsidR="00222628" w:rsidRPr="00BB7BC9" w:rsidRDefault="00BB7BC9" w:rsidP="00385406">
            <w:pPr>
              <w:rPr>
                <w:rFonts w:ascii="Calibri" w:hAnsi="Calibri"/>
                <w:sz w:val="18"/>
                <w:szCs w:val="18"/>
              </w:rPr>
            </w:pPr>
            <w:r w:rsidRPr="00BB7BC9">
              <w:rPr>
                <w:rFonts w:ascii="Calibri" w:hAnsi="Calibri"/>
                <w:sz w:val="18"/>
                <w:szCs w:val="18"/>
              </w:rPr>
              <w:t>Understand what they have read by talking with others about what they have just read.</w:t>
            </w:r>
          </w:p>
        </w:tc>
        <w:tc>
          <w:tcPr>
            <w:tcW w:w="4855" w:type="dxa"/>
          </w:tcPr>
          <w:p w14:paraId="0B1D0837" w14:textId="1AE5F448" w:rsidR="00222628" w:rsidRPr="00BB7BC9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BB7BC9">
              <w:rPr>
                <w:rFonts w:ascii="Calibri" w:hAnsi="Calibri" w:cs="Times New Roman"/>
                <w:bCs/>
                <w:sz w:val="18"/>
                <w:szCs w:val="18"/>
                <w:lang w:val="en-GB"/>
              </w:rPr>
              <w:t>Use phonic knowledge to decode regular words and read them aloud accurately.</w:t>
            </w:r>
          </w:p>
        </w:tc>
        <w:tc>
          <w:tcPr>
            <w:tcW w:w="4547" w:type="dxa"/>
          </w:tcPr>
          <w:p w14:paraId="2B2D948F" w14:textId="77777777" w:rsidR="00222628" w:rsidRPr="00BB7BC9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14:paraId="45D49F62" w14:textId="0EA9020D" w:rsidTr="00222628">
        <w:tc>
          <w:tcPr>
            <w:tcW w:w="4774" w:type="dxa"/>
          </w:tcPr>
          <w:p w14:paraId="2E05313F" w14:textId="77777777" w:rsidR="00222628" w:rsidRPr="00BB7BC9" w:rsidRDefault="00222628" w:rsidP="00385406">
            <w:pPr>
              <w:rPr>
                <w:sz w:val="18"/>
                <w:szCs w:val="18"/>
              </w:rPr>
            </w:pPr>
          </w:p>
        </w:tc>
        <w:tc>
          <w:tcPr>
            <w:tcW w:w="4855" w:type="dxa"/>
          </w:tcPr>
          <w:p w14:paraId="75178AFA" w14:textId="77777777" w:rsidR="00222628" w:rsidRPr="00BB7BC9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BB7BC9">
              <w:rPr>
                <w:rFonts w:ascii="Calibri" w:hAnsi="Calibri"/>
                <w:sz w:val="18"/>
                <w:szCs w:val="18"/>
              </w:rPr>
              <w:t>Read simple sentences.</w:t>
            </w:r>
          </w:p>
          <w:p w14:paraId="183F0CA4" w14:textId="3224A7F7" w:rsidR="00C2640E" w:rsidRPr="00BB7BC9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04C066DF" w14:textId="77777777" w:rsidR="00222628" w:rsidRPr="00BB7BC9" w:rsidRDefault="00222628" w:rsidP="00385406">
            <w:pPr>
              <w:rPr>
                <w:sz w:val="18"/>
                <w:szCs w:val="18"/>
              </w:rPr>
            </w:pPr>
          </w:p>
        </w:tc>
      </w:tr>
    </w:tbl>
    <w:p w14:paraId="1101EA5C" w14:textId="77777777" w:rsidR="001B46F6" w:rsidRDefault="001B46F6"/>
    <w:sectPr w:rsidR="001B46F6" w:rsidSect="00080EB1">
      <w:headerReference w:type="even" r:id="rId34"/>
      <w:headerReference w:type="default" r:id="rId35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57D18" w14:textId="77777777" w:rsidR="009415A5" w:rsidRDefault="009415A5" w:rsidP="00EB1AF5">
      <w:r>
        <w:separator/>
      </w:r>
    </w:p>
  </w:endnote>
  <w:endnote w:type="continuationSeparator" w:id="0">
    <w:p w14:paraId="78728F22" w14:textId="77777777" w:rsidR="009415A5" w:rsidRDefault="009415A5" w:rsidP="00EB1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F48AE" w14:textId="77777777" w:rsidR="009415A5" w:rsidRDefault="009415A5" w:rsidP="00EB1AF5">
      <w:r>
        <w:separator/>
      </w:r>
    </w:p>
  </w:footnote>
  <w:footnote w:type="continuationSeparator" w:id="0">
    <w:p w14:paraId="15F95F57" w14:textId="77777777" w:rsidR="009415A5" w:rsidRDefault="009415A5" w:rsidP="00EB1A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2E713" w14:textId="77777777" w:rsidR="009415A5" w:rsidRDefault="00D60F3E">
    <w:pPr>
      <w:pStyle w:val="Header"/>
    </w:pPr>
    <w:sdt>
      <w:sdtPr>
        <w:id w:val="171999623"/>
        <w:placeholder>
          <w:docPart w:val="169A3B559AE3FB48A0A4F105AF4EE41E"/>
        </w:placeholder>
        <w:temporary/>
        <w:showingPlcHdr/>
      </w:sdtPr>
      <w:sdtEndPr/>
      <w:sdtContent>
        <w:r w:rsidR="009415A5">
          <w:t>[Type text]</w:t>
        </w:r>
      </w:sdtContent>
    </w:sdt>
    <w:r w:rsidR="009415A5">
      <w:ptab w:relativeTo="margin" w:alignment="center" w:leader="none"/>
    </w:r>
    <w:sdt>
      <w:sdtPr>
        <w:id w:val="171999624"/>
        <w:placeholder>
          <w:docPart w:val="723648318E673D4A8F4C0294D2794FD8"/>
        </w:placeholder>
        <w:temporary/>
        <w:showingPlcHdr/>
      </w:sdtPr>
      <w:sdtEndPr/>
      <w:sdtContent>
        <w:r w:rsidR="009415A5">
          <w:t>[Type text]</w:t>
        </w:r>
      </w:sdtContent>
    </w:sdt>
    <w:r w:rsidR="009415A5">
      <w:ptab w:relativeTo="margin" w:alignment="right" w:leader="none"/>
    </w:r>
    <w:sdt>
      <w:sdtPr>
        <w:id w:val="171999625"/>
        <w:placeholder>
          <w:docPart w:val="64AFF53950BACC49939CFE2C2DD17443"/>
        </w:placeholder>
        <w:temporary/>
        <w:showingPlcHdr/>
      </w:sdtPr>
      <w:sdtEndPr/>
      <w:sdtContent>
        <w:r w:rsidR="009415A5">
          <w:t>[Type text]</w:t>
        </w:r>
      </w:sdtContent>
    </w:sdt>
  </w:p>
  <w:p w14:paraId="77962F39" w14:textId="77777777" w:rsidR="009415A5" w:rsidRDefault="009415A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123C9" w14:textId="7716E113" w:rsidR="009415A5" w:rsidRPr="00EB1AF5" w:rsidRDefault="009415A5" w:rsidP="00EB1AF5">
    <w:pPr>
      <w:pStyle w:val="Header"/>
      <w:jc w:val="center"/>
      <w:rPr>
        <w:rFonts w:ascii="Calibri" w:hAnsi="Calibri"/>
        <w:u w:val="single"/>
      </w:rPr>
    </w:pPr>
    <w:r w:rsidRPr="00EB1AF5">
      <w:rPr>
        <w:rFonts w:ascii="Calibri" w:hAnsi="Calibri"/>
        <w:u w:val="single"/>
      </w:rPr>
      <w:t>Penguin Class Home Learning</w:t>
    </w:r>
  </w:p>
  <w:p w14:paraId="1C665FC6" w14:textId="77777777" w:rsidR="009415A5" w:rsidRPr="00EB1AF5" w:rsidRDefault="009415A5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You may find this suggested timetable useful or you may prefer to create one that fits better with you and your family </w:t>
    </w:r>
    <w:r w:rsidRPr="00EB1AF5">
      <w:rPr>
        <w:rFonts w:ascii="Calibri" w:hAnsi="Calibri"/>
        <w:sz w:val="20"/>
        <w:szCs w:val="20"/>
      </w:rPr>
      <w:sym w:font="Wingdings" w:char="F04A"/>
    </w:r>
    <w:r w:rsidRPr="00EB1AF5">
      <w:rPr>
        <w:rFonts w:ascii="Calibri" w:hAnsi="Calibri"/>
        <w:sz w:val="20"/>
        <w:szCs w:val="20"/>
      </w:rPr>
      <w:t xml:space="preserve"> </w:t>
    </w:r>
  </w:p>
  <w:p w14:paraId="1E7502C7" w14:textId="77777777" w:rsidR="009415A5" w:rsidRPr="00EB1AF5" w:rsidRDefault="009415A5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Record your learning in your blank exercise books provided or on ILD as you like. </w:t>
    </w:r>
  </w:p>
  <w:p w14:paraId="09F84997" w14:textId="77777777" w:rsidR="009415A5" w:rsidRPr="00EB1AF5" w:rsidRDefault="009415A5" w:rsidP="00EB1AF5">
    <w:pPr>
      <w:jc w:val="center"/>
      <w:rPr>
        <w:rFonts w:ascii="Calibri" w:hAnsi="Calibri"/>
        <w:b/>
        <w:i/>
        <w:sz w:val="20"/>
        <w:szCs w:val="20"/>
      </w:rPr>
    </w:pPr>
    <w:r w:rsidRPr="00EB1AF5">
      <w:rPr>
        <w:rFonts w:ascii="Calibri" w:hAnsi="Calibri"/>
        <w:b/>
        <w:i/>
        <w:sz w:val="20"/>
        <w:szCs w:val="20"/>
      </w:rPr>
      <w:t>Remember that the important thing is to have fun together and if the children are happy with what they are doing, let them continue.</w:t>
    </w:r>
  </w:p>
  <w:p w14:paraId="798777B3" w14:textId="77777777" w:rsidR="009415A5" w:rsidRDefault="009415A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14EC3"/>
    <w:multiLevelType w:val="hybridMultilevel"/>
    <w:tmpl w:val="E6BA0E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3AF"/>
    <w:rsid w:val="0002256A"/>
    <w:rsid w:val="000455CC"/>
    <w:rsid w:val="000526B3"/>
    <w:rsid w:val="0007270C"/>
    <w:rsid w:val="00080EB1"/>
    <w:rsid w:val="0008631B"/>
    <w:rsid w:val="00091F8F"/>
    <w:rsid w:val="000A2D56"/>
    <w:rsid w:val="000C7FCE"/>
    <w:rsid w:val="000E06C2"/>
    <w:rsid w:val="000E2FD3"/>
    <w:rsid w:val="0010602E"/>
    <w:rsid w:val="00106B15"/>
    <w:rsid w:val="00152C69"/>
    <w:rsid w:val="00182F89"/>
    <w:rsid w:val="00194A15"/>
    <w:rsid w:val="001A588B"/>
    <w:rsid w:val="001B46F6"/>
    <w:rsid w:val="001C3CE5"/>
    <w:rsid w:val="001C5384"/>
    <w:rsid w:val="001E4500"/>
    <w:rsid w:val="002058C9"/>
    <w:rsid w:val="00222628"/>
    <w:rsid w:val="00237B46"/>
    <w:rsid w:val="00250A5D"/>
    <w:rsid w:val="002618E1"/>
    <w:rsid w:val="00275067"/>
    <w:rsid w:val="002B4966"/>
    <w:rsid w:val="002C1FE1"/>
    <w:rsid w:val="002C6700"/>
    <w:rsid w:val="002D38B3"/>
    <w:rsid w:val="002E154F"/>
    <w:rsid w:val="002E1F6C"/>
    <w:rsid w:val="00327655"/>
    <w:rsid w:val="003400C8"/>
    <w:rsid w:val="00344FE0"/>
    <w:rsid w:val="00352F8B"/>
    <w:rsid w:val="003622D7"/>
    <w:rsid w:val="00364CEF"/>
    <w:rsid w:val="00382420"/>
    <w:rsid w:val="00385406"/>
    <w:rsid w:val="004145ED"/>
    <w:rsid w:val="0042272C"/>
    <w:rsid w:val="00430FAA"/>
    <w:rsid w:val="00454A25"/>
    <w:rsid w:val="004763AF"/>
    <w:rsid w:val="00494003"/>
    <w:rsid w:val="004A37EA"/>
    <w:rsid w:val="004A5C10"/>
    <w:rsid w:val="004F2E17"/>
    <w:rsid w:val="00504A70"/>
    <w:rsid w:val="00514132"/>
    <w:rsid w:val="005254AD"/>
    <w:rsid w:val="00525EAE"/>
    <w:rsid w:val="0054188B"/>
    <w:rsid w:val="00544147"/>
    <w:rsid w:val="00551445"/>
    <w:rsid w:val="00555D95"/>
    <w:rsid w:val="00556379"/>
    <w:rsid w:val="00583F48"/>
    <w:rsid w:val="00593F40"/>
    <w:rsid w:val="005B0F54"/>
    <w:rsid w:val="005E744A"/>
    <w:rsid w:val="006025AC"/>
    <w:rsid w:val="00605506"/>
    <w:rsid w:val="006179B9"/>
    <w:rsid w:val="00620E75"/>
    <w:rsid w:val="00624267"/>
    <w:rsid w:val="00630EE5"/>
    <w:rsid w:val="00636ADD"/>
    <w:rsid w:val="006708BD"/>
    <w:rsid w:val="006722E8"/>
    <w:rsid w:val="00674AFE"/>
    <w:rsid w:val="006D5BB2"/>
    <w:rsid w:val="006D5D10"/>
    <w:rsid w:val="006F069D"/>
    <w:rsid w:val="00707E0B"/>
    <w:rsid w:val="00712A07"/>
    <w:rsid w:val="0073757B"/>
    <w:rsid w:val="00774398"/>
    <w:rsid w:val="00784D45"/>
    <w:rsid w:val="00785795"/>
    <w:rsid w:val="007A3222"/>
    <w:rsid w:val="007A4E01"/>
    <w:rsid w:val="007A6C7D"/>
    <w:rsid w:val="007D36BD"/>
    <w:rsid w:val="007D6052"/>
    <w:rsid w:val="00806438"/>
    <w:rsid w:val="00810142"/>
    <w:rsid w:val="00820745"/>
    <w:rsid w:val="00831A17"/>
    <w:rsid w:val="0083723E"/>
    <w:rsid w:val="00857583"/>
    <w:rsid w:val="00866430"/>
    <w:rsid w:val="00872CC7"/>
    <w:rsid w:val="00881A60"/>
    <w:rsid w:val="00891103"/>
    <w:rsid w:val="00896826"/>
    <w:rsid w:val="008B4D6A"/>
    <w:rsid w:val="008C50FF"/>
    <w:rsid w:val="008E77DE"/>
    <w:rsid w:val="008F16DA"/>
    <w:rsid w:val="008F1DA3"/>
    <w:rsid w:val="00917715"/>
    <w:rsid w:val="00924042"/>
    <w:rsid w:val="00924C8B"/>
    <w:rsid w:val="009325C0"/>
    <w:rsid w:val="009415A5"/>
    <w:rsid w:val="00954F26"/>
    <w:rsid w:val="00970C63"/>
    <w:rsid w:val="00974727"/>
    <w:rsid w:val="00977F52"/>
    <w:rsid w:val="009B3F0F"/>
    <w:rsid w:val="009C6B4B"/>
    <w:rsid w:val="009D2E63"/>
    <w:rsid w:val="009D4681"/>
    <w:rsid w:val="009D4C38"/>
    <w:rsid w:val="009E541A"/>
    <w:rsid w:val="009F75F5"/>
    <w:rsid w:val="00A3427D"/>
    <w:rsid w:val="00A35E33"/>
    <w:rsid w:val="00A405C9"/>
    <w:rsid w:val="00A45628"/>
    <w:rsid w:val="00A510DE"/>
    <w:rsid w:val="00A82A83"/>
    <w:rsid w:val="00A82E1A"/>
    <w:rsid w:val="00A85578"/>
    <w:rsid w:val="00A90E70"/>
    <w:rsid w:val="00A922AD"/>
    <w:rsid w:val="00A94382"/>
    <w:rsid w:val="00AA0A8F"/>
    <w:rsid w:val="00AB4654"/>
    <w:rsid w:val="00B0026E"/>
    <w:rsid w:val="00B02741"/>
    <w:rsid w:val="00B51615"/>
    <w:rsid w:val="00B642D5"/>
    <w:rsid w:val="00B85C55"/>
    <w:rsid w:val="00B92881"/>
    <w:rsid w:val="00BA2E1A"/>
    <w:rsid w:val="00BB34AA"/>
    <w:rsid w:val="00BB7BC9"/>
    <w:rsid w:val="00BC0655"/>
    <w:rsid w:val="00BE45A3"/>
    <w:rsid w:val="00BF126E"/>
    <w:rsid w:val="00C2103C"/>
    <w:rsid w:val="00C2640E"/>
    <w:rsid w:val="00C27966"/>
    <w:rsid w:val="00C5062D"/>
    <w:rsid w:val="00C50D01"/>
    <w:rsid w:val="00C71D00"/>
    <w:rsid w:val="00CB6B37"/>
    <w:rsid w:val="00CF3681"/>
    <w:rsid w:val="00CF7413"/>
    <w:rsid w:val="00D10274"/>
    <w:rsid w:val="00D102A5"/>
    <w:rsid w:val="00D37545"/>
    <w:rsid w:val="00D45BA2"/>
    <w:rsid w:val="00D57B49"/>
    <w:rsid w:val="00D60F3E"/>
    <w:rsid w:val="00D624EA"/>
    <w:rsid w:val="00D93887"/>
    <w:rsid w:val="00DA3C86"/>
    <w:rsid w:val="00DD4696"/>
    <w:rsid w:val="00DD5145"/>
    <w:rsid w:val="00DE1BC2"/>
    <w:rsid w:val="00DF055E"/>
    <w:rsid w:val="00E41AEB"/>
    <w:rsid w:val="00E55856"/>
    <w:rsid w:val="00E57D0D"/>
    <w:rsid w:val="00E66FFD"/>
    <w:rsid w:val="00E95D11"/>
    <w:rsid w:val="00EA1BBC"/>
    <w:rsid w:val="00EA2CBA"/>
    <w:rsid w:val="00EA4E1C"/>
    <w:rsid w:val="00EA7D57"/>
    <w:rsid w:val="00EB1AF5"/>
    <w:rsid w:val="00EB488C"/>
    <w:rsid w:val="00EE2B87"/>
    <w:rsid w:val="00F12A09"/>
    <w:rsid w:val="00F16186"/>
    <w:rsid w:val="00F539C9"/>
    <w:rsid w:val="00F57D4F"/>
    <w:rsid w:val="00F671C8"/>
    <w:rsid w:val="00F86A86"/>
    <w:rsid w:val="00F95347"/>
    <w:rsid w:val="00F96F87"/>
    <w:rsid w:val="00F97AFE"/>
    <w:rsid w:val="00FA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A494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hyperlink" Target="https://www.bbc.co.uk/cbeebies/radio/poetry-playtime-wordplay" TargetMode="External"/><Relationship Id="rId28" Type="http://schemas.openxmlformats.org/officeDocument/2006/relationships/hyperlink" Target="https://www.oxfordowl.co.uk/user/sign_up.html" TargetMode="External"/><Relationship Id="rId29" Type="http://schemas.openxmlformats.org/officeDocument/2006/relationships/hyperlink" Target="https://www.oxfordowl.co.uk/for-home/find-a-book/library-page/?view=image&amp;query=&amp;type=book&amp;age_group=Age+4-5&amp;level=&amp;level_select=&amp;book_type=&amp;series=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www.freechildrenstories.com/age-5-8-1" TargetMode="External"/><Relationship Id="rId31" Type="http://schemas.openxmlformats.org/officeDocument/2006/relationships/hyperlink" Target="https://www.bbc.co.uk/cbeebies/stories" TargetMode="External"/><Relationship Id="rId32" Type="http://schemas.openxmlformats.org/officeDocument/2006/relationships/hyperlink" Target="https://www.booktrust.org.uk/books-and-reading/have-some-fun/storybooks-and-games/" TargetMode="Externa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s://www.storyberries.com/category/5-min-stories/" TargetMode="External"/><Relationship Id="rId34" Type="http://schemas.openxmlformats.org/officeDocument/2006/relationships/header" Target="header1.xml"/><Relationship Id="rId35" Type="http://schemas.openxmlformats.org/officeDocument/2006/relationships/header" Target="header2.xm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glossaryDocument" Target="glossary/document.xml"/><Relationship Id="rId38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69A3B559AE3FB48A0A4F105AF4EE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2999A-C8DD-F84F-B48C-DBE09345CE40}"/>
      </w:docPartPr>
      <w:docPartBody>
        <w:p w14:paraId="5BAAACE4" w14:textId="4C52E723" w:rsidR="00E50040" w:rsidRDefault="00E50040" w:rsidP="00E50040">
          <w:pPr>
            <w:pStyle w:val="169A3B559AE3FB48A0A4F105AF4EE41E"/>
          </w:pPr>
          <w:r>
            <w:t>[Type text]</w:t>
          </w:r>
        </w:p>
      </w:docPartBody>
    </w:docPart>
    <w:docPart>
      <w:docPartPr>
        <w:name w:val="723648318E673D4A8F4C0294D2794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023B9-3138-C44E-944E-0F5B97DCE5BE}"/>
      </w:docPartPr>
      <w:docPartBody>
        <w:p w14:paraId="4D911DCB" w14:textId="13F50F48" w:rsidR="00E50040" w:rsidRDefault="00E50040" w:rsidP="00E50040">
          <w:pPr>
            <w:pStyle w:val="723648318E673D4A8F4C0294D2794FD8"/>
          </w:pPr>
          <w:r>
            <w:t>[Type text]</w:t>
          </w:r>
        </w:p>
      </w:docPartBody>
    </w:docPart>
    <w:docPart>
      <w:docPartPr>
        <w:name w:val="64AFF53950BACC49939CFE2C2DD17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FC562-95D4-F243-B18A-5CD1257B2959}"/>
      </w:docPartPr>
      <w:docPartBody>
        <w:p w14:paraId="4AAADD14" w14:textId="5071D5C2" w:rsidR="00E50040" w:rsidRDefault="00E50040" w:rsidP="00E50040">
          <w:pPr>
            <w:pStyle w:val="64AFF53950BACC49939CFE2C2DD1744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040"/>
    <w:rsid w:val="002C3676"/>
    <w:rsid w:val="002C7AF4"/>
    <w:rsid w:val="005E310C"/>
    <w:rsid w:val="00783464"/>
    <w:rsid w:val="00E31AE0"/>
    <w:rsid w:val="00E5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3D9E3B-030B-2048-85C4-92A979DC5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677</Words>
  <Characters>3860</Characters>
  <Application>Microsoft Macintosh Word</Application>
  <DocSecurity>0</DocSecurity>
  <Lines>32</Lines>
  <Paragraphs>9</Paragraphs>
  <ScaleCrop>false</ScaleCrop>
  <Company>VaughanDance</Company>
  <LinksUpToDate>false</LinksUpToDate>
  <CharactersWithSpaces>4528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Vaughan</dc:creator>
  <cp:keywords/>
  <dc:description/>
  <cp:lastModifiedBy>Tess Vaughan</cp:lastModifiedBy>
  <cp:revision>28</cp:revision>
  <dcterms:created xsi:type="dcterms:W3CDTF">2020-05-29T15:06:00Z</dcterms:created>
  <dcterms:modified xsi:type="dcterms:W3CDTF">2020-06-02T12:34:00Z</dcterms:modified>
</cp:coreProperties>
</file>