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8A" w:rsidRDefault="00E46E8A" w:rsidP="00E46E8A">
      <w:pPr>
        <w:jc w:val="center"/>
        <w:rPr>
          <w:rFonts w:ascii="Comic Sans MS" w:hAnsi="Comic Sans MS"/>
          <w:sz w:val="36"/>
          <w:u w:val="single"/>
        </w:rPr>
      </w:pPr>
      <w:r w:rsidRPr="00B02FBC">
        <w:rPr>
          <w:rFonts w:ascii="Comic Sans MS" w:hAnsi="Comic Sans MS"/>
          <w:sz w:val="36"/>
          <w:u w:val="single"/>
        </w:rPr>
        <w:t xml:space="preserve">Year </w:t>
      </w:r>
      <w:r>
        <w:rPr>
          <w:rFonts w:ascii="Comic Sans MS" w:hAnsi="Comic Sans MS"/>
          <w:sz w:val="36"/>
          <w:u w:val="single"/>
        </w:rPr>
        <w:t>2</w:t>
      </w:r>
      <w:r w:rsidRPr="00B02FBC">
        <w:rPr>
          <w:rFonts w:ascii="Comic Sans MS" w:hAnsi="Comic Sans MS"/>
          <w:sz w:val="36"/>
          <w:u w:val="single"/>
        </w:rPr>
        <w:t xml:space="preserve"> Program of Study </w:t>
      </w:r>
      <w:r w:rsidRPr="00B02FBC">
        <w:rPr>
          <w:rFonts w:ascii="Comic Sans MS" w:hAnsi="Comic Sans MS"/>
          <w:sz w:val="36"/>
          <w:u w:val="single"/>
        </w:rPr>
        <w:tab/>
        <w:t xml:space="preserve"> Science</w:t>
      </w:r>
    </w:p>
    <w:p w:rsidR="00E46E8A" w:rsidRPr="00E46E8A" w:rsidRDefault="00E46E8A" w:rsidP="00E46E8A">
      <w:pPr>
        <w:spacing w:before="100" w:beforeAutospacing="1" w:after="100" w:afterAutospacing="1" w:line="240" w:lineRule="auto"/>
        <w:outlineLvl w:val="2"/>
        <w:rPr>
          <w:rFonts w:ascii="Comic Sans MS" w:eastAsia="Times New Roman" w:hAnsi="Comic Sans MS" w:cs="Arial"/>
          <w:b/>
          <w:bCs/>
          <w:sz w:val="36"/>
          <w:szCs w:val="36"/>
          <w:lang w:eastAsia="en-GB"/>
        </w:rPr>
      </w:pPr>
      <w:bookmarkStart w:id="0" w:name="TOC-Sc2-1-Working-Scientifically"/>
      <w:bookmarkEnd w:id="0"/>
      <w:r w:rsidRPr="00E46E8A">
        <w:rPr>
          <w:rFonts w:ascii="Comic Sans MS" w:eastAsia="Times New Roman" w:hAnsi="Comic Sans MS" w:cs="Arial"/>
          <w:b/>
          <w:bCs/>
          <w:sz w:val="36"/>
          <w:szCs w:val="36"/>
          <w:lang w:eastAsia="en-GB"/>
        </w:rPr>
        <w:t>Sc2/1    Working Scientifically</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br/>
        <w:t xml:space="preserve">During years 1 </w:t>
      </w:r>
      <w:proofErr w:type="gramStart"/>
      <w:r w:rsidRPr="00E46E8A">
        <w:rPr>
          <w:rFonts w:ascii="Comic Sans MS" w:eastAsia="Times New Roman" w:hAnsi="Comic Sans MS" w:cs="Arial"/>
          <w:sz w:val="20"/>
          <w:szCs w:val="20"/>
          <w:lang w:eastAsia="en-GB"/>
        </w:rPr>
        <w:t>and  2</w:t>
      </w:r>
      <w:proofErr w:type="gramEnd"/>
      <w:r w:rsidRPr="00E46E8A">
        <w:rPr>
          <w:rFonts w:ascii="Comic Sans MS" w:eastAsia="Times New Roman" w:hAnsi="Comic Sans MS" w:cs="Arial"/>
          <w:sz w:val="20"/>
          <w:szCs w:val="20"/>
          <w:lang w:eastAsia="en-GB"/>
        </w:rPr>
        <w:t>, pupils should be taught to use the following practical scientific methods, processes and skills through the teaching of the programme of study content:</w:t>
      </w:r>
      <w:r w:rsidRPr="00E46E8A">
        <w:rPr>
          <w:rFonts w:ascii="Comic Sans MS" w:eastAsia="Times New Roman" w:hAnsi="Comic Sans MS" w:cs="Arial"/>
          <w:sz w:val="20"/>
          <w:szCs w:val="20"/>
          <w:lang w:eastAsia="en-GB"/>
        </w:rPr>
        <w:br/>
      </w:r>
      <w:r w:rsidRPr="00E46E8A">
        <w:rPr>
          <w:rFonts w:ascii="Comic Sans MS" w:eastAsia="Times New Roman" w:hAnsi="Comic Sans MS" w:cs="Arial"/>
          <w:sz w:val="20"/>
          <w:szCs w:val="20"/>
          <w:lang w:eastAsia="en-GB"/>
        </w:rPr>
        <w:br/>
        <w:t>Sc2/1.1    asking simple questions and recognising that they can be answered in different ways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Sc2/1.2    observing closely, using simple equipment</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Sc2/1.3    performing simple tests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Sc2/1.4    identifying and classifying</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Sc2/1.5    using their observations and ideas to suggest answers to questions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Sc2/1.6    gathering and recording data to help in answering questions.</w:t>
      </w:r>
    </w:p>
    <w:p w:rsidR="00E46E8A" w:rsidRPr="00E46E8A" w:rsidRDefault="00E46E8A" w:rsidP="00E46E8A">
      <w:pPr>
        <w:spacing w:before="100" w:beforeAutospacing="1" w:after="100" w:afterAutospacing="1" w:line="240" w:lineRule="auto"/>
        <w:outlineLvl w:val="2"/>
        <w:rPr>
          <w:rFonts w:ascii="Comic Sans MS" w:eastAsia="Times New Roman" w:hAnsi="Comic Sans MS" w:cs="Arial"/>
          <w:b/>
          <w:bCs/>
          <w:sz w:val="36"/>
          <w:szCs w:val="36"/>
          <w:lang w:eastAsia="en-GB"/>
        </w:rPr>
      </w:pPr>
      <w:bookmarkStart w:id="1" w:name="TOC-Sc2-2.1-Living-things-and-their-habi"/>
      <w:bookmarkEnd w:id="1"/>
      <w:r w:rsidRPr="00E46E8A">
        <w:rPr>
          <w:rFonts w:ascii="Comic Sans MS" w:eastAsia="Times New Roman" w:hAnsi="Comic Sans MS" w:cs="Arial"/>
          <w:b/>
          <w:bCs/>
          <w:sz w:val="36"/>
          <w:szCs w:val="36"/>
          <w:lang w:eastAsia="en-GB"/>
        </w:rPr>
        <w:t>Sc2/2.1    Living things and their habitats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Sc2/2.1a    </w:t>
      </w:r>
      <w:proofErr w:type="gramStart"/>
      <w:r w:rsidRPr="00E46E8A">
        <w:rPr>
          <w:rFonts w:ascii="Comic Sans MS" w:eastAsia="Times New Roman" w:hAnsi="Comic Sans MS" w:cs="Arial"/>
          <w:sz w:val="20"/>
          <w:szCs w:val="20"/>
          <w:lang w:eastAsia="en-GB"/>
        </w:rPr>
        <w:t>explore</w:t>
      </w:r>
      <w:proofErr w:type="gramEnd"/>
      <w:r w:rsidRPr="00E46E8A">
        <w:rPr>
          <w:rFonts w:ascii="Comic Sans MS" w:eastAsia="Times New Roman" w:hAnsi="Comic Sans MS" w:cs="Arial"/>
          <w:sz w:val="20"/>
          <w:szCs w:val="20"/>
          <w:lang w:eastAsia="en-GB"/>
        </w:rPr>
        <w:t xml:space="preserve"> and compare the differences between things that are living, dead, and things that have never been alive</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Sc2/2.1b    identify that most living things live in habitats to which they are suited and describe how different habitats provide for the basic needs of different kinds of animals and plants, and how they depend on each other</w:t>
      </w:r>
    </w:p>
    <w:p w:rsidR="00E46E8A" w:rsidRPr="00E46E8A" w:rsidRDefault="00E46E8A" w:rsidP="00E46E8A">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Sc2/2.1c    </w:t>
      </w:r>
      <w:proofErr w:type="gramStart"/>
      <w:r>
        <w:rPr>
          <w:rFonts w:ascii="Comic Sans MS" w:eastAsia="Times New Roman" w:hAnsi="Comic Sans MS" w:cs="Arial"/>
          <w:sz w:val="20"/>
          <w:szCs w:val="20"/>
          <w:lang w:eastAsia="en-GB"/>
        </w:rPr>
        <w:t>identify</w:t>
      </w:r>
      <w:proofErr w:type="gramEnd"/>
      <w:r>
        <w:rPr>
          <w:rFonts w:ascii="Comic Sans MS" w:eastAsia="Times New Roman" w:hAnsi="Comic Sans MS" w:cs="Arial"/>
          <w:sz w:val="20"/>
          <w:szCs w:val="20"/>
          <w:lang w:eastAsia="en-GB"/>
        </w:rPr>
        <w:t xml:space="preserve"> and name a</w:t>
      </w:r>
      <w:r w:rsidRPr="00E46E8A">
        <w:rPr>
          <w:rFonts w:ascii="Comic Sans MS" w:eastAsia="Times New Roman" w:hAnsi="Comic Sans MS" w:cs="Arial"/>
          <w:sz w:val="20"/>
          <w:szCs w:val="20"/>
          <w:lang w:eastAsia="en-GB"/>
        </w:rPr>
        <w:t xml:space="preserve"> variety of plants and animals in their habitats, including microhabitats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Sc2/2.1d    describe how animals obtain their food from plants and other animals, using the idea of a simple food chain, and identify and name different sources of food.</w:t>
      </w:r>
    </w:p>
    <w:p w:rsidR="00E46E8A" w:rsidRPr="00E46E8A" w:rsidRDefault="00E46E8A" w:rsidP="00E46E8A">
      <w:pPr>
        <w:spacing w:before="100" w:beforeAutospacing="1" w:after="100" w:afterAutospacing="1" w:line="240" w:lineRule="auto"/>
        <w:outlineLvl w:val="2"/>
        <w:rPr>
          <w:rFonts w:ascii="Comic Sans MS" w:eastAsia="Times New Roman" w:hAnsi="Comic Sans MS" w:cs="Arial"/>
          <w:b/>
          <w:bCs/>
          <w:sz w:val="36"/>
          <w:szCs w:val="36"/>
          <w:lang w:eastAsia="en-GB"/>
        </w:rPr>
      </w:pPr>
      <w:bookmarkStart w:id="2" w:name="TOC-Sc2-2.2-Plants"/>
      <w:bookmarkEnd w:id="2"/>
      <w:r w:rsidRPr="00E46E8A">
        <w:rPr>
          <w:rFonts w:ascii="Comic Sans MS" w:eastAsia="Times New Roman" w:hAnsi="Comic Sans MS" w:cs="Arial"/>
          <w:b/>
          <w:bCs/>
          <w:sz w:val="36"/>
          <w:szCs w:val="36"/>
          <w:lang w:eastAsia="en-GB"/>
        </w:rPr>
        <w:t>Sc2/2.2    Plants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Sc2/2.2a    </w:t>
      </w:r>
      <w:proofErr w:type="gramStart"/>
      <w:r w:rsidRPr="00E46E8A">
        <w:rPr>
          <w:rFonts w:ascii="Comic Sans MS" w:eastAsia="Times New Roman" w:hAnsi="Comic Sans MS" w:cs="Arial"/>
          <w:sz w:val="20"/>
          <w:szCs w:val="20"/>
          <w:lang w:eastAsia="en-GB"/>
        </w:rPr>
        <w:t>observe</w:t>
      </w:r>
      <w:proofErr w:type="gramEnd"/>
      <w:r w:rsidRPr="00E46E8A">
        <w:rPr>
          <w:rFonts w:ascii="Comic Sans MS" w:eastAsia="Times New Roman" w:hAnsi="Comic Sans MS" w:cs="Arial"/>
          <w:sz w:val="20"/>
          <w:szCs w:val="20"/>
          <w:lang w:eastAsia="en-GB"/>
        </w:rPr>
        <w:t xml:space="preserve"> and describe how seeds and bulbs grow into mature plants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Sc2/2.2b    </w:t>
      </w:r>
      <w:proofErr w:type="gramStart"/>
      <w:r w:rsidRPr="00E46E8A">
        <w:rPr>
          <w:rFonts w:ascii="Comic Sans MS" w:eastAsia="Times New Roman" w:hAnsi="Comic Sans MS" w:cs="Arial"/>
          <w:sz w:val="20"/>
          <w:szCs w:val="20"/>
          <w:lang w:eastAsia="en-GB"/>
        </w:rPr>
        <w:t>find</w:t>
      </w:r>
      <w:proofErr w:type="gramEnd"/>
      <w:r w:rsidRPr="00E46E8A">
        <w:rPr>
          <w:rFonts w:ascii="Comic Sans MS" w:eastAsia="Times New Roman" w:hAnsi="Comic Sans MS" w:cs="Arial"/>
          <w:sz w:val="20"/>
          <w:szCs w:val="20"/>
          <w:lang w:eastAsia="en-GB"/>
        </w:rPr>
        <w:t xml:space="preserve"> out and describe how plants need water, light and a suitable temperature to grow and stay healthy.</w:t>
      </w:r>
    </w:p>
    <w:p w:rsidR="00E46E8A" w:rsidRPr="00E46E8A" w:rsidRDefault="00E46E8A" w:rsidP="00E46E8A">
      <w:pPr>
        <w:spacing w:before="100" w:beforeAutospacing="1" w:after="100" w:afterAutospacing="1" w:line="240" w:lineRule="auto"/>
        <w:outlineLvl w:val="2"/>
        <w:rPr>
          <w:rFonts w:ascii="Comic Sans MS" w:eastAsia="Times New Roman" w:hAnsi="Comic Sans MS" w:cs="Arial"/>
          <w:b/>
          <w:bCs/>
          <w:sz w:val="36"/>
          <w:szCs w:val="36"/>
          <w:lang w:eastAsia="en-GB"/>
        </w:rPr>
      </w:pPr>
      <w:bookmarkStart w:id="3" w:name="TOC-Sc2-2.3-Animals-including-humans"/>
      <w:bookmarkEnd w:id="3"/>
      <w:r w:rsidRPr="00E46E8A">
        <w:rPr>
          <w:rFonts w:ascii="Comic Sans MS" w:eastAsia="Times New Roman" w:hAnsi="Comic Sans MS" w:cs="Arial"/>
          <w:b/>
          <w:bCs/>
          <w:sz w:val="36"/>
          <w:szCs w:val="36"/>
          <w:lang w:eastAsia="en-GB"/>
        </w:rPr>
        <w:t>Sc2/2.3    Animals including humans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Sc2/2.3a    notice that animals, including humans, have offspring which grow into adults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Sc2/2.3b    </w:t>
      </w:r>
      <w:proofErr w:type="gramStart"/>
      <w:r w:rsidRPr="00E46E8A">
        <w:rPr>
          <w:rFonts w:ascii="Comic Sans MS" w:eastAsia="Times New Roman" w:hAnsi="Comic Sans MS" w:cs="Arial"/>
          <w:sz w:val="20"/>
          <w:szCs w:val="20"/>
          <w:lang w:eastAsia="en-GB"/>
        </w:rPr>
        <w:t>find</w:t>
      </w:r>
      <w:proofErr w:type="gramEnd"/>
      <w:r w:rsidRPr="00E46E8A">
        <w:rPr>
          <w:rFonts w:ascii="Comic Sans MS" w:eastAsia="Times New Roman" w:hAnsi="Comic Sans MS" w:cs="Arial"/>
          <w:sz w:val="20"/>
          <w:szCs w:val="20"/>
          <w:lang w:eastAsia="en-GB"/>
        </w:rPr>
        <w:t xml:space="preserve"> out about and describe the basic needs of animals, including humans, for survival (water, food and air)</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Sc2/2.3c    </w:t>
      </w:r>
      <w:proofErr w:type="gramStart"/>
      <w:r w:rsidRPr="00E46E8A">
        <w:rPr>
          <w:rFonts w:ascii="Comic Sans MS" w:eastAsia="Times New Roman" w:hAnsi="Comic Sans MS" w:cs="Arial"/>
          <w:sz w:val="20"/>
          <w:szCs w:val="20"/>
          <w:lang w:eastAsia="en-GB"/>
        </w:rPr>
        <w:t>describe</w:t>
      </w:r>
      <w:proofErr w:type="gramEnd"/>
      <w:r w:rsidRPr="00E46E8A">
        <w:rPr>
          <w:rFonts w:ascii="Comic Sans MS" w:eastAsia="Times New Roman" w:hAnsi="Comic Sans MS" w:cs="Arial"/>
          <w:sz w:val="20"/>
          <w:szCs w:val="20"/>
          <w:lang w:eastAsia="en-GB"/>
        </w:rPr>
        <w:t xml:space="preserve"> the importance for humans of exercise, eating the right amounts of different types of food, and hygiene.</w:t>
      </w:r>
    </w:p>
    <w:p w:rsidR="00E46E8A" w:rsidRPr="00E46E8A" w:rsidRDefault="00E46E8A" w:rsidP="00E46E8A">
      <w:pPr>
        <w:spacing w:before="100" w:beforeAutospacing="1" w:after="100" w:afterAutospacing="1" w:line="240" w:lineRule="auto"/>
        <w:outlineLvl w:val="2"/>
        <w:rPr>
          <w:rFonts w:ascii="Comic Sans MS" w:eastAsia="Times New Roman" w:hAnsi="Comic Sans MS" w:cs="Arial"/>
          <w:b/>
          <w:bCs/>
          <w:sz w:val="36"/>
          <w:szCs w:val="36"/>
          <w:lang w:eastAsia="en-GB"/>
        </w:rPr>
      </w:pPr>
      <w:bookmarkStart w:id="4" w:name="TOC-Sc2-3.1-Uses-of-everyday-materials"/>
      <w:bookmarkEnd w:id="4"/>
      <w:r w:rsidRPr="00E46E8A">
        <w:rPr>
          <w:rFonts w:ascii="Comic Sans MS" w:eastAsia="Times New Roman" w:hAnsi="Comic Sans MS" w:cs="Arial"/>
          <w:b/>
          <w:bCs/>
          <w:sz w:val="36"/>
          <w:szCs w:val="36"/>
          <w:lang w:eastAsia="en-GB"/>
        </w:rPr>
        <w:t>Sc2/3.1    Uses of everyday materials</w:t>
      </w:r>
    </w:p>
    <w:p w:rsidR="00E46E8A" w:rsidRPr="00E46E8A" w:rsidRDefault="00E46E8A" w:rsidP="00E46E8A">
      <w:pPr>
        <w:spacing w:after="24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Sc2/3.1a    identify and compare the suitability of a variety o</w:t>
      </w:r>
      <w:r>
        <w:rPr>
          <w:rFonts w:ascii="Comic Sans MS" w:eastAsia="Times New Roman" w:hAnsi="Comic Sans MS" w:cs="Arial"/>
          <w:sz w:val="20"/>
          <w:szCs w:val="20"/>
          <w:lang w:eastAsia="en-GB"/>
        </w:rPr>
        <w:t xml:space="preserve">f everyday materials, including </w:t>
      </w:r>
      <w:r w:rsidRPr="00E46E8A">
        <w:rPr>
          <w:rFonts w:ascii="Comic Sans MS" w:eastAsia="Times New Roman" w:hAnsi="Comic Sans MS" w:cs="Arial"/>
          <w:sz w:val="20"/>
          <w:szCs w:val="20"/>
          <w:lang w:eastAsia="en-GB"/>
        </w:rPr>
        <w:t>wood, m</w:t>
      </w:r>
      <w:bookmarkStart w:id="5" w:name="_GoBack"/>
      <w:bookmarkEnd w:id="5"/>
      <w:r w:rsidRPr="00E46E8A">
        <w:rPr>
          <w:rFonts w:ascii="Comic Sans MS" w:eastAsia="Times New Roman" w:hAnsi="Comic Sans MS" w:cs="Arial"/>
          <w:sz w:val="20"/>
          <w:szCs w:val="20"/>
          <w:lang w:eastAsia="en-GB"/>
        </w:rPr>
        <w:t>etal, plastic, glass, brick, rock, paper and cardboard for different uses</w:t>
      </w: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Sc2/3.1b    </w:t>
      </w:r>
      <w:proofErr w:type="gramStart"/>
      <w:r w:rsidRPr="00E46E8A">
        <w:rPr>
          <w:rFonts w:ascii="Comic Sans MS" w:eastAsia="Times New Roman" w:hAnsi="Comic Sans MS" w:cs="Arial"/>
          <w:sz w:val="20"/>
          <w:szCs w:val="20"/>
          <w:lang w:eastAsia="en-GB"/>
        </w:rPr>
        <w:t>compare</w:t>
      </w:r>
      <w:proofErr w:type="gramEnd"/>
      <w:r w:rsidRPr="00E46E8A">
        <w:rPr>
          <w:rFonts w:ascii="Comic Sans MS" w:eastAsia="Times New Roman" w:hAnsi="Comic Sans MS" w:cs="Arial"/>
          <w:sz w:val="20"/>
          <w:szCs w:val="20"/>
          <w:lang w:eastAsia="en-GB"/>
        </w:rPr>
        <w:t xml:space="preserve"> how things move on different surfaces.</w:t>
      </w:r>
    </w:p>
    <w:p w:rsidR="00E46E8A" w:rsidRPr="00E46E8A" w:rsidRDefault="00E46E8A" w:rsidP="00E46E8A">
      <w:pPr>
        <w:spacing w:after="0" w:line="240" w:lineRule="auto"/>
        <w:rPr>
          <w:rFonts w:ascii="Comic Sans MS" w:eastAsia="Times New Roman" w:hAnsi="Comic Sans MS" w:cs="Arial"/>
          <w:sz w:val="20"/>
          <w:szCs w:val="20"/>
          <w:lang w:eastAsia="en-GB"/>
        </w:rPr>
      </w:pPr>
    </w:p>
    <w:p w:rsidR="00E46E8A" w:rsidRPr="00E46E8A" w:rsidRDefault="00E46E8A" w:rsidP="00E46E8A">
      <w:pPr>
        <w:spacing w:after="0" w:line="240" w:lineRule="auto"/>
        <w:rPr>
          <w:rFonts w:ascii="Comic Sans MS" w:eastAsia="Times New Roman" w:hAnsi="Comic Sans MS" w:cs="Arial"/>
          <w:sz w:val="20"/>
          <w:szCs w:val="20"/>
          <w:lang w:eastAsia="en-GB"/>
        </w:rPr>
      </w:pPr>
      <w:r w:rsidRPr="00E46E8A">
        <w:rPr>
          <w:rFonts w:ascii="Comic Sans MS" w:eastAsia="Times New Roman" w:hAnsi="Comic Sans MS" w:cs="Arial"/>
          <w:sz w:val="20"/>
          <w:szCs w:val="20"/>
          <w:lang w:eastAsia="en-GB"/>
        </w:rPr>
        <w:t>Sc2/3.1c    find out how the shapes of solid objects made from some materials can be changed by squashing, bending, twisting and stretching</w:t>
      </w:r>
    </w:p>
    <w:p w:rsidR="00E46E8A" w:rsidRPr="00B02FBC" w:rsidRDefault="00E46E8A" w:rsidP="00E46E8A">
      <w:pPr>
        <w:jc w:val="center"/>
        <w:rPr>
          <w:rFonts w:ascii="Comic Sans MS" w:hAnsi="Comic Sans MS"/>
          <w:sz w:val="36"/>
          <w:u w:val="single"/>
        </w:rPr>
      </w:pPr>
    </w:p>
    <w:p w:rsidR="005C39E6" w:rsidRDefault="005C39E6"/>
    <w:sectPr w:rsidR="005C39E6" w:rsidSect="00E46E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8A"/>
    <w:rsid w:val="005C39E6"/>
    <w:rsid w:val="00E4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50583">
      <w:bodyDiv w:val="1"/>
      <w:marLeft w:val="0"/>
      <w:marRight w:val="0"/>
      <w:marTop w:val="0"/>
      <w:marBottom w:val="0"/>
      <w:divBdr>
        <w:top w:val="none" w:sz="0" w:space="0" w:color="auto"/>
        <w:left w:val="none" w:sz="0" w:space="0" w:color="auto"/>
        <w:bottom w:val="none" w:sz="0" w:space="0" w:color="auto"/>
        <w:right w:val="none" w:sz="0" w:space="0" w:color="auto"/>
      </w:divBdr>
      <w:divsChild>
        <w:div w:id="1019353435">
          <w:marLeft w:val="0"/>
          <w:marRight w:val="0"/>
          <w:marTop w:val="0"/>
          <w:marBottom w:val="0"/>
          <w:divBdr>
            <w:top w:val="none" w:sz="0" w:space="0" w:color="auto"/>
            <w:left w:val="none" w:sz="0" w:space="0" w:color="auto"/>
            <w:bottom w:val="none" w:sz="0" w:space="0" w:color="auto"/>
            <w:right w:val="none" w:sz="0" w:space="0" w:color="auto"/>
          </w:divBdr>
          <w:divsChild>
            <w:div w:id="1039360298">
              <w:marLeft w:val="0"/>
              <w:marRight w:val="0"/>
              <w:marTop w:val="0"/>
              <w:marBottom w:val="0"/>
              <w:divBdr>
                <w:top w:val="none" w:sz="0" w:space="0" w:color="auto"/>
                <w:left w:val="none" w:sz="0" w:space="0" w:color="auto"/>
                <w:bottom w:val="none" w:sz="0" w:space="0" w:color="auto"/>
                <w:right w:val="none" w:sz="0" w:space="0" w:color="auto"/>
              </w:divBdr>
              <w:divsChild>
                <w:div w:id="538247760">
                  <w:marLeft w:val="0"/>
                  <w:marRight w:val="0"/>
                  <w:marTop w:val="100"/>
                  <w:marBottom w:val="100"/>
                  <w:divBdr>
                    <w:top w:val="none" w:sz="0" w:space="0" w:color="auto"/>
                    <w:left w:val="none" w:sz="0" w:space="0" w:color="auto"/>
                    <w:bottom w:val="none" w:sz="0" w:space="0" w:color="auto"/>
                    <w:right w:val="none" w:sz="0" w:space="0" w:color="auto"/>
                  </w:divBdr>
                  <w:divsChild>
                    <w:div w:id="1133330948">
                      <w:marLeft w:val="0"/>
                      <w:marRight w:val="0"/>
                      <w:marTop w:val="0"/>
                      <w:marBottom w:val="0"/>
                      <w:divBdr>
                        <w:top w:val="none" w:sz="0" w:space="0" w:color="auto"/>
                        <w:left w:val="none" w:sz="0" w:space="0" w:color="auto"/>
                        <w:bottom w:val="none" w:sz="0" w:space="0" w:color="auto"/>
                        <w:right w:val="none" w:sz="0" w:space="0" w:color="auto"/>
                      </w:divBdr>
                      <w:divsChild>
                        <w:div w:id="1545557093">
                          <w:marLeft w:val="0"/>
                          <w:marRight w:val="0"/>
                          <w:marTop w:val="0"/>
                          <w:marBottom w:val="0"/>
                          <w:divBdr>
                            <w:top w:val="none" w:sz="0" w:space="0" w:color="auto"/>
                            <w:left w:val="none" w:sz="0" w:space="0" w:color="auto"/>
                            <w:bottom w:val="none" w:sz="0" w:space="0" w:color="auto"/>
                            <w:right w:val="none" w:sz="0" w:space="0" w:color="auto"/>
                          </w:divBdr>
                          <w:divsChild>
                            <w:div w:id="587739725">
                              <w:marLeft w:val="0"/>
                              <w:marRight w:val="0"/>
                              <w:marTop w:val="0"/>
                              <w:marBottom w:val="0"/>
                              <w:divBdr>
                                <w:top w:val="none" w:sz="0" w:space="0" w:color="auto"/>
                                <w:left w:val="none" w:sz="0" w:space="0" w:color="auto"/>
                                <w:bottom w:val="none" w:sz="0" w:space="0" w:color="auto"/>
                                <w:right w:val="none" w:sz="0" w:space="0" w:color="auto"/>
                              </w:divBdr>
                              <w:divsChild>
                                <w:div w:id="1563440607">
                                  <w:marLeft w:val="75"/>
                                  <w:marRight w:val="75"/>
                                  <w:marTop w:val="0"/>
                                  <w:marBottom w:val="0"/>
                                  <w:divBdr>
                                    <w:top w:val="none" w:sz="0" w:space="0" w:color="auto"/>
                                    <w:left w:val="none" w:sz="0" w:space="0" w:color="auto"/>
                                    <w:bottom w:val="none" w:sz="0" w:space="0" w:color="auto"/>
                                    <w:right w:val="none" w:sz="0" w:space="0" w:color="auto"/>
                                  </w:divBdr>
                                  <w:divsChild>
                                    <w:div w:id="923683717">
                                      <w:marLeft w:val="0"/>
                                      <w:marRight w:val="0"/>
                                      <w:marTop w:val="0"/>
                                      <w:marBottom w:val="0"/>
                                      <w:divBdr>
                                        <w:top w:val="none" w:sz="0" w:space="0" w:color="auto"/>
                                        <w:left w:val="none" w:sz="0" w:space="0" w:color="auto"/>
                                        <w:bottom w:val="none" w:sz="0" w:space="0" w:color="auto"/>
                                        <w:right w:val="none" w:sz="0" w:space="0" w:color="auto"/>
                                      </w:divBdr>
                                      <w:divsChild>
                                        <w:div w:id="1690372498">
                                          <w:marLeft w:val="0"/>
                                          <w:marRight w:val="0"/>
                                          <w:marTop w:val="0"/>
                                          <w:marBottom w:val="0"/>
                                          <w:divBdr>
                                            <w:top w:val="none" w:sz="0" w:space="0" w:color="auto"/>
                                            <w:left w:val="none" w:sz="0" w:space="0" w:color="auto"/>
                                            <w:bottom w:val="none" w:sz="0" w:space="0" w:color="auto"/>
                                            <w:right w:val="none" w:sz="0" w:space="0" w:color="auto"/>
                                          </w:divBdr>
                                          <w:divsChild>
                                            <w:div w:id="112680349">
                                              <w:marLeft w:val="0"/>
                                              <w:marRight w:val="0"/>
                                              <w:marTop w:val="0"/>
                                              <w:marBottom w:val="0"/>
                                              <w:divBdr>
                                                <w:top w:val="none" w:sz="0" w:space="0" w:color="auto"/>
                                                <w:left w:val="none" w:sz="0" w:space="0" w:color="auto"/>
                                                <w:bottom w:val="none" w:sz="0" w:space="0" w:color="auto"/>
                                                <w:right w:val="none" w:sz="0" w:space="0" w:color="auto"/>
                                              </w:divBdr>
                                              <w:divsChild>
                                                <w:div w:id="224148110">
                                                  <w:marLeft w:val="0"/>
                                                  <w:marRight w:val="0"/>
                                                  <w:marTop w:val="0"/>
                                                  <w:marBottom w:val="0"/>
                                                  <w:divBdr>
                                                    <w:top w:val="none" w:sz="0" w:space="0" w:color="auto"/>
                                                    <w:left w:val="none" w:sz="0" w:space="0" w:color="auto"/>
                                                    <w:bottom w:val="none" w:sz="0" w:space="0" w:color="auto"/>
                                                    <w:right w:val="none" w:sz="0" w:space="0" w:color="auto"/>
                                                  </w:divBdr>
                                                  <w:divsChild>
                                                    <w:div w:id="1599291527">
                                                      <w:marLeft w:val="0"/>
                                                      <w:marRight w:val="0"/>
                                                      <w:marTop w:val="0"/>
                                                      <w:marBottom w:val="0"/>
                                                      <w:divBdr>
                                                        <w:top w:val="none" w:sz="0" w:space="0" w:color="auto"/>
                                                        <w:left w:val="none" w:sz="0" w:space="0" w:color="auto"/>
                                                        <w:bottom w:val="none" w:sz="0" w:space="0" w:color="auto"/>
                                                        <w:right w:val="none" w:sz="0" w:space="0" w:color="auto"/>
                                                      </w:divBdr>
                                                      <w:divsChild>
                                                        <w:div w:id="2121875535">
                                                          <w:marLeft w:val="0"/>
                                                          <w:marRight w:val="0"/>
                                                          <w:marTop w:val="0"/>
                                                          <w:marBottom w:val="0"/>
                                                          <w:divBdr>
                                                            <w:top w:val="none" w:sz="0" w:space="0" w:color="auto"/>
                                                            <w:left w:val="none" w:sz="0" w:space="0" w:color="auto"/>
                                                            <w:bottom w:val="none" w:sz="0" w:space="0" w:color="auto"/>
                                                            <w:right w:val="none" w:sz="0" w:space="0" w:color="auto"/>
                                                          </w:divBdr>
                                                        </w:div>
                                                        <w:div w:id="1056047303">
                                                          <w:marLeft w:val="0"/>
                                                          <w:marRight w:val="0"/>
                                                          <w:marTop w:val="0"/>
                                                          <w:marBottom w:val="0"/>
                                                          <w:divBdr>
                                                            <w:top w:val="none" w:sz="0" w:space="0" w:color="auto"/>
                                                            <w:left w:val="none" w:sz="0" w:space="0" w:color="auto"/>
                                                            <w:bottom w:val="none" w:sz="0" w:space="0" w:color="auto"/>
                                                            <w:right w:val="none" w:sz="0" w:space="0" w:color="auto"/>
                                                          </w:divBdr>
                                                        </w:div>
                                                        <w:div w:id="1319261679">
                                                          <w:marLeft w:val="0"/>
                                                          <w:marRight w:val="0"/>
                                                          <w:marTop w:val="0"/>
                                                          <w:marBottom w:val="0"/>
                                                          <w:divBdr>
                                                            <w:top w:val="none" w:sz="0" w:space="0" w:color="auto"/>
                                                            <w:left w:val="none" w:sz="0" w:space="0" w:color="auto"/>
                                                            <w:bottom w:val="none" w:sz="0" w:space="0" w:color="auto"/>
                                                            <w:right w:val="none" w:sz="0" w:space="0" w:color="auto"/>
                                                          </w:divBdr>
                                                        </w:div>
                                                        <w:div w:id="1313482075">
                                                          <w:marLeft w:val="0"/>
                                                          <w:marRight w:val="0"/>
                                                          <w:marTop w:val="0"/>
                                                          <w:marBottom w:val="0"/>
                                                          <w:divBdr>
                                                            <w:top w:val="none" w:sz="0" w:space="0" w:color="auto"/>
                                                            <w:left w:val="none" w:sz="0" w:space="0" w:color="auto"/>
                                                            <w:bottom w:val="none" w:sz="0" w:space="0" w:color="auto"/>
                                                            <w:right w:val="none" w:sz="0" w:space="0" w:color="auto"/>
                                                          </w:divBdr>
                                                        </w:div>
                                                        <w:div w:id="857160261">
                                                          <w:marLeft w:val="0"/>
                                                          <w:marRight w:val="0"/>
                                                          <w:marTop w:val="0"/>
                                                          <w:marBottom w:val="0"/>
                                                          <w:divBdr>
                                                            <w:top w:val="none" w:sz="0" w:space="0" w:color="auto"/>
                                                            <w:left w:val="none" w:sz="0" w:space="0" w:color="auto"/>
                                                            <w:bottom w:val="none" w:sz="0" w:space="0" w:color="auto"/>
                                                            <w:right w:val="none" w:sz="0" w:space="0" w:color="auto"/>
                                                          </w:divBdr>
                                                        </w:div>
                                                        <w:div w:id="1891644357">
                                                          <w:marLeft w:val="0"/>
                                                          <w:marRight w:val="0"/>
                                                          <w:marTop w:val="0"/>
                                                          <w:marBottom w:val="0"/>
                                                          <w:divBdr>
                                                            <w:top w:val="none" w:sz="0" w:space="0" w:color="auto"/>
                                                            <w:left w:val="none" w:sz="0" w:space="0" w:color="auto"/>
                                                            <w:bottom w:val="none" w:sz="0" w:space="0" w:color="auto"/>
                                                            <w:right w:val="none" w:sz="0" w:space="0" w:color="auto"/>
                                                          </w:divBdr>
                                                        </w:div>
                                                        <w:div w:id="439028842">
                                                          <w:marLeft w:val="0"/>
                                                          <w:marRight w:val="0"/>
                                                          <w:marTop w:val="0"/>
                                                          <w:marBottom w:val="0"/>
                                                          <w:divBdr>
                                                            <w:top w:val="none" w:sz="0" w:space="0" w:color="auto"/>
                                                            <w:left w:val="none" w:sz="0" w:space="0" w:color="auto"/>
                                                            <w:bottom w:val="none" w:sz="0" w:space="0" w:color="auto"/>
                                                            <w:right w:val="none" w:sz="0" w:space="0" w:color="auto"/>
                                                          </w:divBdr>
                                                        </w:div>
                                                        <w:div w:id="1081950025">
                                                          <w:marLeft w:val="0"/>
                                                          <w:marRight w:val="0"/>
                                                          <w:marTop w:val="0"/>
                                                          <w:marBottom w:val="0"/>
                                                          <w:divBdr>
                                                            <w:top w:val="none" w:sz="0" w:space="0" w:color="auto"/>
                                                            <w:left w:val="none" w:sz="0" w:space="0" w:color="auto"/>
                                                            <w:bottom w:val="none" w:sz="0" w:space="0" w:color="auto"/>
                                                            <w:right w:val="none" w:sz="0" w:space="0" w:color="auto"/>
                                                          </w:divBdr>
                                                        </w:div>
                                                        <w:div w:id="1671055044">
                                                          <w:marLeft w:val="0"/>
                                                          <w:marRight w:val="0"/>
                                                          <w:marTop w:val="0"/>
                                                          <w:marBottom w:val="0"/>
                                                          <w:divBdr>
                                                            <w:top w:val="none" w:sz="0" w:space="0" w:color="auto"/>
                                                            <w:left w:val="none" w:sz="0" w:space="0" w:color="auto"/>
                                                            <w:bottom w:val="none" w:sz="0" w:space="0" w:color="auto"/>
                                                            <w:right w:val="none" w:sz="0" w:space="0" w:color="auto"/>
                                                          </w:divBdr>
                                                        </w:div>
                                                        <w:div w:id="1738356964">
                                                          <w:marLeft w:val="0"/>
                                                          <w:marRight w:val="0"/>
                                                          <w:marTop w:val="0"/>
                                                          <w:marBottom w:val="0"/>
                                                          <w:divBdr>
                                                            <w:top w:val="none" w:sz="0" w:space="0" w:color="auto"/>
                                                            <w:left w:val="none" w:sz="0" w:space="0" w:color="auto"/>
                                                            <w:bottom w:val="none" w:sz="0" w:space="0" w:color="auto"/>
                                                            <w:right w:val="none" w:sz="0" w:space="0" w:color="auto"/>
                                                          </w:divBdr>
                                                        </w:div>
                                                        <w:div w:id="311639332">
                                                          <w:marLeft w:val="0"/>
                                                          <w:marRight w:val="0"/>
                                                          <w:marTop w:val="0"/>
                                                          <w:marBottom w:val="0"/>
                                                          <w:divBdr>
                                                            <w:top w:val="none" w:sz="0" w:space="0" w:color="auto"/>
                                                            <w:left w:val="none" w:sz="0" w:space="0" w:color="auto"/>
                                                            <w:bottom w:val="none" w:sz="0" w:space="0" w:color="auto"/>
                                                            <w:right w:val="none" w:sz="0" w:space="0" w:color="auto"/>
                                                          </w:divBdr>
                                                        </w:div>
                                                        <w:div w:id="459962568">
                                                          <w:marLeft w:val="0"/>
                                                          <w:marRight w:val="0"/>
                                                          <w:marTop w:val="0"/>
                                                          <w:marBottom w:val="0"/>
                                                          <w:divBdr>
                                                            <w:top w:val="none" w:sz="0" w:space="0" w:color="auto"/>
                                                            <w:left w:val="none" w:sz="0" w:space="0" w:color="auto"/>
                                                            <w:bottom w:val="none" w:sz="0" w:space="0" w:color="auto"/>
                                                            <w:right w:val="none" w:sz="0" w:space="0" w:color="auto"/>
                                                          </w:divBdr>
                                                        </w:div>
                                                        <w:div w:id="793015599">
                                                          <w:marLeft w:val="0"/>
                                                          <w:marRight w:val="0"/>
                                                          <w:marTop w:val="0"/>
                                                          <w:marBottom w:val="0"/>
                                                          <w:divBdr>
                                                            <w:top w:val="none" w:sz="0" w:space="0" w:color="auto"/>
                                                            <w:left w:val="none" w:sz="0" w:space="0" w:color="auto"/>
                                                            <w:bottom w:val="none" w:sz="0" w:space="0" w:color="auto"/>
                                                            <w:right w:val="none" w:sz="0" w:space="0" w:color="auto"/>
                                                          </w:divBdr>
                                                        </w:div>
                                                        <w:div w:id="960304659">
                                                          <w:marLeft w:val="0"/>
                                                          <w:marRight w:val="0"/>
                                                          <w:marTop w:val="0"/>
                                                          <w:marBottom w:val="0"/>
                                                          <w:divBdr>
                                                            <w:top w:val="none" w:sz="0" w:space="0" w:color="auto"/>
                                                            <w:left w:val="none" w:sz="0" w:space="0" w:color="auto"/>
                                                            <w:bottom w:val="none" w:sz="0" w:space="0" w:color="auto"/>
                                                            <w:right w:val="none" w:sz="0" w:space="0" w:color="auto"/>
                                                          </w:divBdr>
                                                        </w:div>
                                                        <w:div w:id="1927226998">
                                                          <w:marLeft w:val="0"/>
                                                          <w:marRight w:val="0"/>
                                                          <w:marTop w:val="0"/>
                                                          <w:marBottom w:val="0"/>
                                                          <w:divBdr>
                                                            <w:top w:val="none" w:sz="0" w:space="0" w:color="auto"/>
                                                            <w:left w:val="none" w:sz="0" w:space="0" w:color="auto"/>
                                                            <w:bottom w:val="none" w:sz="0" w:space="0" w:color="auto"/>
                                                            <w:right w:val="none" w:sz="0" w:space="0" w:color="auto"/>
                                                          </w:divBdr>
                                                        </w:div>
                                                        <w:div w:id="196352816">
                                                          <w:marLeft w:val="0"/>
                                                          <w:marRight w:val="0"/>
                                                          <w:marTop w:val="0"/>
                                                          <w:marBottom w:val="0"/>
                                                          <w:divBdr>
                                                            <w:top w:val="none" w:sz="0" w:space="0" w:color="auto"/>
                                                            <w:left w:val="none" w:sz="0" w:space="0" w:color="auto"/>
                                                            <w:bottom w:val="none" w:sz="0" w:space="0" w:color="auto"/>
                                                            <w:right w:val="none" w:sz="0" w:space="0" w:color="auto"/>
                                                          </w:divBdr>
                                                        </w:div>
                                                        <w:div w:id="590938823">
                                                          <w:marLeft w:val="0"/>
                                                          <w:marRight w:val="0"/>
                                                          <w:marTop w:val="0"/>
                                                          <w:marBottom w:val="0"/>
                                                          <w:divBdr>
                                                            <w:top w:val="none" w:sz="0" w:space="0" w:color="auto"/>
                                                            <w:left w:val="none" w:sz="0" w:space="0" w:color="auto"/>
                                                            <w:bottom w:val="none" w:sz="0" w:space="0" w:color="auto"/>
                                                            <w:right w:val="none" w:sz="0" w:space="0" w:color="auto"/>
                                                          </w:divBdr>
                                                        </w:div>
                                                        <w:div w:id="616062570">
                                                          <w:marLeft w:val="0"/>
                                                          <w:marRight w:val="0"/>
                                                          <w:marTop w:val="0"/>
                                                          <w:marBottom w:val="0"/>
                                                          <w:divBdr>
                                                            <w:top w:val="none" w:sz="0" w:space="0" w:color="auto"/>
                                                            <w:left w:val="none" w:sz="0" w:space="0" w:color="auto"/>
                                                            <w:bottom w:val="none" w:sz="0" w:space="0" w:color="auto"/>
                                                            <w:right w:val="none" w:sz="0" w:space="0" w:color="auto"/>
                                                          </w:divBdr>
                                                        </w:div>
                                                        <w:div w:id="885221942">
                                                          <w:marLeft w:val="0"/>
                                                          <w:marRight w:val="0"/>
                                                          <w:marTop w:val="0"/>
                                                          <w:marBottom w:val="0"/>
                                                          <w:divBdr>
                                                            <w:top w:val="none" w:sz="0" w:space="0" w:color="auto"/>
                                                            <w:left w:val="none" w:sz="0" w:space="0" w:color="auto"/>
                                                            <w:bottom w:val="none" w:sz="0" w:space="0" w:color="auto"/>
                                                            <w:right w:val="none" w:sz="0" w:space="0" w:color="auto"/>
                                                          </w:divBdr>
                                                        </w:div>
                                                        <w:div w:id="1327974586">
                                                          <w:marLeft w:val="0"/>
                                                          <w:marRight w:val="0"/>
                                                          <w:marTop w:val="0"/>
                                                          <w:marBottom w:val="0"/>
                                                          <w:divBdr>
                                                            <w:top w:val="none" w:sz="0" w:space="0" w:color="auto"/>
                                                            <w:left w:val="none" w:sz="0" w:space="0" w:color="auto"/>
                                                            <w:bottom w:val="none" w:sz="0" w:space="0" w:color="auto"/>
                                                            <w:right w:val="none" w:sz="0" w:space="0" w:color="auto"/>
                                                          </w:divBdr>
                                                        </w:div>
                                                        <w:div w:id="701243261">
                                                          <w:marLeft w:val="0"/>
                                                          <w:marRight w:val="0"/>
                                                          <w:marTop w:val="0"/>
                                                          <w:marBottom w:val="0"/>
                                                          <w:divBdr>
                                                            <w:top w:val="none" w:sz="0" w:space="0" w:color="auto"/>
                                                            <w:left w:val="none" w:sz="0" w:space="0" w:color="auto"/>
                                                            <w:bottom w:val="none" w:sz="0" w:space="0" w:color="auto"/>
                                                            <w:right w:val="none" w:sz="0" w:space="0" w:color="auto"/>
                                                          </w:divBdr>
                                                        </w:div>
                                                        <w:div w:id="95639613">
                                                          <w:marLeft w:val="0"/>
                                                          <w:marRight w:val="0"/>
                                                          <w:marTop w:val="0"/>
                                                          <w:marBottom w:val="0"/>
                                                          <w:divBdr>
                                                            <w:top w:val="none" w:sz="0" w:space="0" w:color="auto"/>
                                                            <w:left w:val="none" w:sz="0" w:space="0" w:color="auto"/>
                                                            <w:bottom w:val="none" w:sz="0" w:space="0" w:color="auto"/>
                                                            <w:right w:val="none" w:sz="0" w:space="0" w:color="auto"/>
                                                          </w:divBdr>
                                                        </w:div>
                                                        <w:div w:id="1033192919">
                                                          <w:marLeft w:val="0"/>
                                                          <w:marRight w:val="0"/>
                                                          <w:marTop w:val="0"/>
                                                          <w:marBottom w:val="0"/>
                                                          <w:divBdr>
                                                            <w:top w:val="none" w:sz="0" w:space="0" w:color="auto"/>
                                                            <w:left w:val="none" w:sz="0" w:space="0" w:color="auto"/>
                                                            <w:bottom w:val="none" w:sz="0" w:space="0" w:color="auto"/>
                                                            <w:right w:val="none" w:sz="0" w:space="0" w:color="auto"/>
                                                          </w:divBdr>
                                                        </w:div>
                                                        <w:div w:id="1735155153">
                                                          <w:marLeft w:val="0"/>
                                                          <w:marRight w:val="0"/>
                                                          <w:marTop w:val="0"/>
                                                          <w:marBottom w:val="0"/>
                                                          <w:divBdr>
                                                            <w:top w:val="none" w:sz="0" w:space="0" w:color="auto"/>
                                                            <w:left w:val="none" w:sz="0" w:space="0" w:color="auto"/>
                                                            <w:bottom w:val="none" w:sz="0" w:space="0" w:color="auto"/>
                                                            <w:right w:val="none" w:sz="0" w:space="0" w:color="auto"/>
                                                          </w:divBdr>
                                                        </w:div>
                                                        <w:div w:id="1055006017">
                                                          <w:marLeft w:val="0"/>
                                                          <w:marRight w:val="0"/>
                                                          <w:marTop w:val="0"/>
                                                          <w:marBottom w:val="0"/>
                                                          <w:divBdr>
                                                            <w:top w:val="none" w:sz="0" w:space="0" w:color="auto"/>
                                                            <w:left w:val="none" w:sz="0" w:space="0" w:color="auto"/>
                                                            <w:bottom w:val="none" w:sz="0" w:space="0" w:color="auto"/>
                                                            <w:right w:val="none" w:sz="0" w:space="0" w:color="auto"/>
                                                          </w:divBdr>
                                                        </w:div>
                                                        <w:div w:id="1712028416">
                                                          <w:marLeft w:val="0"/>
                                                          <w:marRight w:val="0"/>
                                                          <w:marTop w:val="0"/>
                                                          <w:marBottom w:val="0"/>
                                                          <w:divBdr>
                                                            <w:top w:val="none" w:sz="0" w:space="0" w:color="auto"/>
                                                            <w:left w:val="none" w:sz="0" w:space="0" w:color="auto"/>
                                                            <w:bottom w:val="none" w:sz="0" w:space="0" w:color="auto"/>
                                                            <w:right w:val="none" w:sz="0" w:space="0" w:color="auto"/>
                                                          </w:divBdr>
                                                        </w:div>
                                                        <w:div w:id="1673221057">
                                                          <w:marLeft w:val="0"/>
                                                          <w:marRight w:val="0"/>
                                                          <w:marTop w:val="0"/>
                                                          <w:marBottom w:val="0"/>
                                                          <w:divBdr>
                                                            <w:top w:val="none" w:sz="0" w:space="0" w:color="auto"/>
                                                            <w:left w:val="none" w:sz="0" w:space="0" w:color="auto"/>
                                                            <w:bottom w:val="none" w:sz="0" w:space="0" w:color="auto"/>
                                                            <w:right w:val="none" w:sz="0" w:space="0" w:color="auto"/>
                                                          </w:divBdr>
                                                        </w:div>
                                                        <w:div w:id="1526095898">
                                                          <w:marLeft w:val="0"/>
                                                          <w:marRight w:val="0"/>
                                                          <w:marTop w:val="0"/>
                                                          <w:marBottom w:val="0"/>
                                                          <w:divBdr>
                                                            <w:top w:val="none" w:sz="0" w:space="0" w:color="auto"/>
                                                            <w:left w:val="none" w:sz="0" w:space="0" w:color="auto"/>
                                                            <w:bottom w:val="none" w:sz="0" w:space="0" w:color="auto"/>
                                                            <w:right w:val="none" w:sz="0" w:space="0" w:color="auto"/>
                                                          </w:divBdr>
                                                          <w:divsChild>
                                                            <w:div w:id="681517882">
                                                              <w:marLeft w:val="0"/>
                                                              <w:marRight w:val="0"/>
                                                              <w:marTop w:val="0"/>
                                                              <w:marBottom w:val="0"/>
                                                              <w:divBdr>
                                                                <w:top w:val="none" w:sz="0" w:space="0" w:color="auto"/>
                                                                <w:left w:val="none" w:sz="0" w:space="0" w:color="auto"/>
                                                                <w:bottom w:val="none" w:sz="0" w:space="0" w:color="auto"/>
                                                                <w:right w:val="none" w:sz="0" w:space="0" w:color="auto"/>
                                                              </w:divBdr>
                                                            </w:div>
                                                            <w:div w:id="1662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Sc2/1    Working Scientifically</vt:lpstr>
      <vt:lpstr>        Sc2/2.1    Living things and their habitats</vt:lpstr>
      <vt:lpstr>        Sc2/2.2    Plants</vt:lpstr>
      <vt:lpstr>        Sc2/2.3    Animals including humans</vt:lpstr>
      <vt:lpstr>        Sc2/3.1    Uses of everyday materials</vt:lpstr>
    </vt:vector>
  </TitlesOfParts>
  <Company>Hewlett-Packard Company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2017-03-29T12:23:00Z</dcterms:created>
  <dcterms:modified xsi:type="dcterms:W3CDTF">2017-03-29T12:25:00Z</dcterms:modified>
</cp:coreProperties>
</file>